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A3" w:rsidRPr="00AB0029" w:rsidRDefault="002F35A3" w:rsidP="002F35A3">
      <w:pPr>
        <w:spacing w:before="120"/>
        <w:ind w:firstLine="697"/>
        <w:rPr>
          <w:lang w:val="uk-UA"/>
        </w:rPr>
      </w:pPr>
      <w:r w:rsidRPr="00AB0029">
        <w:rPr>
          <w:noProof/>
        </w:rPr>
        <w:pict>
          <v:group id="_x0000_s1026" style="position:absolute;left:0;text-align:left;margin-left:69.8pt;margin-top:-15.15pt;width:259.7pt;height:97.9pt;rotation:-287250fd;z-index:25166028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2F35A3" w:rsidRPr="00AB0029" w:rsidRDefault="002F35A3" w:rsidP="002F35A3">
      <w:pPr>
        <w:rPr>
          <w:lang w:val="uk-UA"/>
        </w:rPr>
      </w:pPr>
    </w:p>
    <w:p w:rsidR="002F35A3" w:rsidRPr="00AB0029" w:rsidRDefault="002F35A3" w:rsidP="002F35A3">
      <w:pPr>
        <w:rPr>
          <w:lang w:val="uk-UA"/>
        </w:rPr>
      </w:pPr>
    </w:p>
    <w:p w:rsidR="002F35A3" w:rsidRPr="00AB0029" w:rsidRDefault="002F35A3" w:rsidP="002F35A3">
      <w:pPr>
        <w:rPr>
          <w:lang w:val="uk-UA"/>
        </w:rPr>
      </w:pPr>
      <w:r w:rsidRPr="00AB0029">
        <w:rPr>
          <w:rFonts w:ascii="Arial" w:hAnsi="Arial" w:cs="Arial"/>
          <w:noProof/>
        </w:rPr>
        <w:pict>
          <v:line id="_x0000_s1031" style="position:absolute;z-index:251661312" from="264.9pt,19.1pt" to="463.9pt,19.1pt" strokeweight="3pt">
            <v:stroke linestyle="thinThin"/>
          </v:line>
        </w:pict>
      </w:r>
    </w:p>
    <w:p w:rsidR="002F35A3" w:rsidRPr="00712948" w:rsidRDefault="002F35A3" w:rsidP="002F35A3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2F35A3" w:rsidRPr="00AB0029" w:rsidRDefault="002F35A3" w:rsidP="002F35A3">
      <w:pPr>
        <w:rPr>
          <w:lang w:val="uk-UA"/>
        </w:rPr>
      </w:pPr>
      <w:r w:rsidRPr="00712948">
        <w:rPr>
          <w:rFonts w:ascii="Arial" w:hAnsi="Arial" w:cs="Arial"/>
          <w:b/>
          <w:i/>
          <w:noProof/>
          <w:sz w:val="20"/>
          <w:szCs w:val="20"/>
        </w:rPr>
        <w:pict>
          <v:line id="_x0000_s1032" style="position:absolute;flip:y;z-index:251662336" from="264.9pt,3.15pt" to="462.9pt,3.15pt" strokeweight="3pt">
            <v:stroke linestyle="thinThin"/>
          </v:line>
        </w:pict>
      </w:r>
    </w:p>
    <w:p w:rsidR="002F35A3" w:rsidRPr="00AB0029" w:rsidRDefault="002F35A3" w:rsidP="002F35A3">
      <w:pPr>
        <w:rPr>
          <w:lang w:val="uk-UA"/>
        </w:rPr>
      </w:pPr>
      <w:r>
        <w:rPr>
          <w:noProof/>
        </w:rPr>
        <w:pict>
          <v:line id="_x0000_s1033" style="position:absolute;z-index:251663360" from="137.55pt,2.65pt" to="308.55pt,2.65pt" strokeweight="3pt">
            <v:stroke linestyle="thickBetweenThin"/>
          </v:line>
        </w:pict>
      </w:r>
    </w:p>
    <w:p w:rsidR="002F35A3" w:rsidRPr="00712948" w:rsidRDefault="002F35A3" w:rsidP="002F35A3">
      <w:pPr>
        <w:jc w:val="center"/>
        <w:rPr>
          <w:rFonts w:ascii="Arial" w:hAnsi="Arial" w:cs="Arial"/>
        </w:rPr>
      </w:pPr>
      <w:r w:rsidRPr="00712948">
        <w:rPr>
          <w:rFonts w:ascii="Arial" w:hAnsi="Arial" w:cs="Arial"/>
        </w:rPr>
        <w:t>Занятие восьмое</w:t>
      </w:r>
    </w:p>
    <w:p w:rsidR="002F35A3" w:rsidRPr="00AB0029" w:rsidRDefault="002F35A3" w:rsidP="002F35A3">
      <w:pPr>
        <w:rPr>
          <w:lang w:val="uk-UA"/>
        </w:rPr>
      </w:pPr>
      <w:r>
        <w:rPr>
          <w:noProof/>
        </w:rPr>
        <w:pict>
          <v:line id="_x0000_s1034" style="position:absolute;z-index:251664384" from="137.55pt,3.1pt" to="308.55pt,3.1pt" strokeweight="3pt">
            <v:stroke linestyle="thickBetweenThin"/>
          </v:line>
        </w:pict>
      </w:r>
    </w:p>
    <w:p w:rsidR="002F35A3" w:rsidRPr="00AB0029" w:rsidRDefault="002F35A3" w:rsidP="002F35A3">
      <w:r>
        <w:rPr>
          <w:noProof/>
        </w:rPr>
        <w:pict>
          <v:rect id="_x0000_s1048" style="position:absolute;margin-left:240pt;margin-top:3.25pt;width:243pt;height:49.55pt;z-index:251674624">
            <v:shadow on="t" opacity=".5" offset="6pt,6pt"/>
            <v:textbox style="mso-next-textbox:#_x0000_s1048">
              <w:txbxContent>
                <w:p w:rsidR="002F35A3" w:rsidRDefault="002F35A3" w:rsidP="002F35A3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2F35A3" w:rsidRPr="00E94E90" w:rsidRDefault="002F35A3" w:rsidP="002F35A3">
                  <w:pPr>
                    <w:jc w:val="center"/>
                    <w:rPr>
                      <w:b/>
                      <w:i/>
                      <w:color w:val="000000"/>
                      <w:spacing w:val="-6"/>
                    </w:rPr>
                  </w:pPr>
                  <w:r>
                    <w:rPr>
                      <w:b/>
                      <w:i/>
                      <w:color w:val="000000"/>
                      <w:spacing w:val="-6"/>
                    </w:rPr>
                    <w:t>«</w:t>
                  </w:r>
                  <w:r w:rsidRPr="00E94E90">
                    <w:rPr>
                      <w:b/>
                      <w:i/>
                      <w:color w:val="000000"/>
                      <w:spacing w:val="-6"/>
                    </w:rPr>
                    <w:t>Мне нравится быть</w:t>
                  </w:r>
                  <w:r>
                    <w:rPr>
                      <w:b/>
                      <w:i/>
                      <w:color w:val="000000"/>
                      <w:spacing w:val="-6"/>
                    </w:rPr>
                    <w:t xml:space="preserve"> стройной</w:t>
                  </w:r>
                  <w:r w:rsidRPr="00E94E90">
                    <w:rPr>
                      <w:b/>
                      <w:i/>
                      <w:color w:val="000000"/>
                      <w:spacing w:val="-6"/>
                    </w:rPr>
                    <w:t>!»</w:t>
                  </w:r>
                </w:p>
                <w:p w:rsidR="002F35A3" w:rsidRPr="001518F8" w:rsidRDefault="002F35A3" w:rsidP="002F35A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-30pt;margin-top:3.25pt;width:250pt;height:178pt;z-index:251673600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47">
              <w:txbxContent>
                <w:p w:rsidR="002F35A3" w:rsidRDefault="002F35A3" w:rsidP="002F35A3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2F35A3" w:rsidRDefault="002F35A3" w:rsidP="002F35A3">
                  <w:r>
                    <w:t>1. Материалы, выдаваемые на руки:</w:t>
                  </w:r>
                </w:p>
                <w:p w:rsidR="002F35A3" w:rsidRDefault="002F35A3" w:rsidP="002F35A3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«Программа СИНДИ»</w:t>
                  </w:r>
                </w:p>
                <w:p w:rsidR="002F35A3" w:rsidRDefault="002F35A3" w:rsidP="002F35A3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 xml:space="preserve">«Ожирение при нормальном весе» </w:t>
                  </w:r>
                </w:p>
                <w:p w:rsidR="002F35A3" w:rsidRDefault="002F35A3" w:rsidP="002F35A3">
                  <w:pPr>
                    <w:numPr>
                      <w:ilvl w:val="0"/>
                      <w:numId w:val="1"/>
                    </w:numPr>
                    <w:spacing w:after="0" w:line="240" w:lineRule="auto"/>
                  </w:pPr>
                  <w:r>
                    <w:t>«12 шагов сравнения с Библией»</w:t>
                  </w:r>
                </w:p>
                <w:p w:rsidR="002F35A3" w:rsidRDefault="002F35A3" w:rsidP="002F35A3">
                  <w:r>
                    <w:t>2. Магнитофон, классическая музыка</w:t>
                  </w:r>
                </w:p>
                <w:p w:rsidR="002F35A3" w:rsidRDefault="002F35A3" w:rsidP="002F35A3">
                  <w:r>
                    <w:t>3. Плакат «Пирамида питания»</w:t>
                  </w:r>
                </w:p>
                <w:p w:rsidR="002F35A3" w:rsidRPr="00556D7A" w:rsidRDefault="002F35A3" w:rsidP="002F35A3">
                  <w:pPr>
                    <w:tabs>
                      <w:tab w:val="num" w:pos="540"/>
                    </w:tabs>
                    <w:rPr>
                      <w:sz w:val="28"/>
                      <w:szCs w:val="28"/>
                    </w:rPr>
                  </w:pPr>
                  <w:r>
                    <w:t>4. Калькулятор.</w:t>
                  </w:r>
                </w:p>
                <w:p w:rsidR="002F35A3" w:rsidRPr="00556D7A" w:rsidRDefault="002F35A3" w:rsidP="002F35A3">
                  <w:pPr>
                    <w:tabs>
                      <w:tab w:val="num" w:pos="540"/>
                    </w:tabs>
                    <w:ind w:left="180"/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2F35A3" w:rsidRPr="00712948" w:rsidRDefault="002F35A3" w:rsidP="002F35A3">
      <w:pPr>
        <w:rPr>
          <w:b/>
          <w:lang w:val="uk-UA"/>
        </w:rPr>
      </w:pPr>
    </w:p>
    <w:p w:rsidR="002F35A3" w:rsidRPr="00712948" w:rsidRDefault="002F35A3" w:rsidP="002F35A3">
      <w:r>
        <w:rPr>
          <w:noProof/>
        </w:rPr>
        <w:pict>
          <v:rect id="_x0000_s1045" style="position:absolute;margin-left:243pt;margin-top:23.75pt;width:243pt;height:176.35pt;z-index:251671552">
            <v:shadow on="t" opacity=".5" offset="6pt,6pt"/>
            <v:textbox>
              <w:txbxContent>
                <w:p w:rsidR="002F35A3" w:rsidRDefault="002F35A3" w:rsidP="002F35A3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2F35A3" w:rsidRPr="009B3BBB" w:rsidRDefault="002F35A3" w:rsidP="002F35A3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595"/>
                    </w:tabs>
                    <w:autoSpaceDE w:val="0"/>
                    <w:autoSpaceDN w:val="0"/>
                    <w:adjustRightInd w:val="0"/>
                    <w:spacing w:before="221" w:after="0" w:line="245" w:lineRule="exact"/>
                    <w:rPr>
                      <w:color w:val="000000"/>
                      <w:spacing w:val="-20"/>
                    </w:rPr>
                  </w:pPr>
                  <w:r>
                    <w:rPr>
                      <w:color w:val="000000"/>
                      <w:spacing w:val="-4"/>
                    </w:rPr>
                    <w:t xml:space="preserve">  </w:t>
                  </w:r>
                  <w:r w:rsidRPr="009B3BBB">
                    <w:rPr>
                      <w:color w:val="000000"/>
                      <w:spacing w:val="-4"/>
                    </w:rPr>
                    <w:t>Постарайтесь привести ваш рацион питания</w:t>
                  </w:r>
                  <w:r>
                    <w:rPr>
                      <w:color w:val="000000"/>
                      <w:spacing w:val="-4"/>
                    </w:rPr>
                    <w:t xml:space="preserve"> и образ жизни</w:t>
                  </w:r>
                  <w:r w:rsidRPr="009B3BBB">
                    <w:rPr>
                      <w:color w:val="000000"/>
                      <w:spacing w:val="-4"/>
                    </w:rPr>
                    <w:t xml:space="preserve"> в соответствие с теми рекомендациями, </w:t>
                  </w:r>
                  <w:r>
                    <w:rPr>
                      <w:color w:val="000000"/>
                      <w:spacing w:val="-4"/>
                    </w:rPr>
                    <w:t>к</w:t>
                  </w:r>
                  <w:r w:rsidRPr="009B3BBB">
                    <w:rPr>
                      <w:color w:val="000000"/>
                      <w:spacing w:val="-4"/>
                    </w:rPr>
                    <w:t>ото</w:t>
                  </w:r>
                  <w:r w:rsidRPr="009B3BBB">
                    <w:rPr>
                      <w:color w:val="000000"/>
                      <w:spacing w:val="-3"/>
                    </w:rPr>
                    <w:t>рые вы получили сегодня.</w:t>
                  </w:r>
                </w:p>
                <w:p w:rsidR="002F35A3" w:rsidRPr="00F714F0" w:rsidRDefault="002F35A3" w:rsidP="002F35A3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tabs>
                      <w:tab w:val="left" w:pos="595"/>
                    </w:tabs>
                    <w:autoSpaceDE w:val="0"/>
                    <w:autoSpaceDN w:val="0"/>
                    <w:adjustRightInd w:val="0"/>
                    <w:spacing w:before="226" w:after="0" w:line="240" w:lineRule="auto"/>
                  </w:pPr>
                  <w:r w:rsidRPr="009B3BBB">
                    <w:rPr>
                      <w:color w:val="000000"/>
                      <w:spacing w:val="-4"/>
                    </w:rPr>
                    <w:t xml:space="preserve">Повторите раздел «Подготовка к посещению гостей» на стр. </w:t>
                  </w:r>
                  <w:r>
                    <w:rPr>
                      <w:color w:val="000000"/>
                      <w:spacing w:val="-4"/>
                    </w:rPr>
                    <w:t>44</w:t>
                  </w:r>
                  <w:r w:rsidRPr="009B3BBB">
                    <w:rPr>
                      <w:color w:val="000000"/>
                      <w:spacing w:val="-4"/>
                    </w:rPr>
                    <w:t xml:space="preserve"> вашего Дневника.</w:t>
                  </w:r>
                </w:p>
              </w:txbxContent>
            </v:textbox>
          </v:rect>
        </w:pict>
      </w:r>
      <w:r w:rsidRPr="00712948">
        <w:t xml:space="preserve">                                                                      </w:t>
      </w:r>
    </w:p>
    <w:p w:rsidR="002F35A3" w:rsidRPr="00712948" w:rsidRDefault="002F35A3" w:rsidP="002F35A3"/>
    <w:p w:rsidR="002F35A3" w:rsidRPr="00712948" w:rsidRDefault="002F35A3" w:rsidP="002F35A3"/>
    <w:p w:rsidR="002F35A3" w:rsidRDefault="002F35A3" w:rsidP="002F35A3"/>
    <w:p w:rsidR="002F35A3" w:rsidRDefault="002F35A3" w:rsidP="002F35A3"/>
    <w:p w:rsidR="002F35A3" w:rsidRDefault="002F35A3" w:rsidP="002F35A3">
      <w:r>
        <w:rPr>
          <w:noProof/>
        </w:rPr>
        <w:pict>
          <v:rect id="_x0000_s1044" style="position:absolute;margin-left:-30pt;margin-top:24.7pt;width:255pt;height:243.75pt;z-index:251670528">
            <v:shadow on="t" opacity=".5" offset="6pt,6pt"/>
            <v:textbox style="mso-next-textbox:#_x0000_s1044">
              <w:txbxContent>
                <w:p w:rsidR="002F35A3" w:rsidRPr="002F35A3" w:rsidRDefault="002F35A3" w:rsidP="002F35A3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Приветствие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Тяга к сладкому – что это?</w:t>
                  </w:r>
                </w:p>
                <w:p w:rsidR="002F35A3" w:rsidRPr="00556D7A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  <w:jc w:val="both"/>
                    <w:rPr>
                      <w:sz w:val="28"/>
                      <w:szCs w:val="28"/>
                    </w:rPr>
                  </w:pPr>
                  <w:r>
                    <w:t>Двенадцать принципов здорового питания - программа СИНДИ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Характеристика рациона питания (слайды)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Ожирение при нормальном весе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Умственная релаксация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Сахарный диабет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Физические упражнения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Духовный аспект «12 шагов сравнения с Библией»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Фильм «</w:t>
                  </w:r>
                  <w:r>
                    <w:rPr>
                      <w:lang w:val="en-US"/>
                    </w:rPr>
                    <w:t>Mc Donald’s</w:t>
                  </w:r>
                  <w:r>
                    <w:t>»</w:t>
                  </w:r>
                </w:p>
                <w:p w:rsidR="002F35A3" w:rsidRDefault="002F35A3" w:rsidP="002F35A3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495"/>
                  </w:pPr>
                  <w:r>
                    <w:t>Группа поддержки</w:t>
                  </w:r>
                </w:p>
                <w:p w:rsidR="002F35A3" w:rsidRDefault="002F35A3" w:rsidP="002F35A3"/>
                <w:p w:rsidR="002F35A3" w:rsidRDefault="002F35A3" w:rsidP="002F35A3">
                  <w:pPr>
                    <w:ind w:left="540"/>
                  </w:pPr>
                </w:p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Default="002F35A3" w:rsidP="002F35A3"/>
                <w:p w:rsidR="002F35A3" w:rsidRPr="00122FC5" w:rsidRDefault="002F35A3" w:rsidP="002F35A3"/>
              </w:txbxContent>
            </v:textbox>
          </v:rect>
        </w:pict>
      </w:r>
    </w:p>
    <w:p w:rsidR="002F35A3" w:rsidRDefault="002F35A3" w:rsidP="002F35A3"/>
    <w:p w:rsidR="002F35A3" w:rsidRDefault="002F35A3" w:rsidP="002F35A3"/>
    <w:p w:rsidR="002F35A3" w:rsidRDefault="002F35A3" w:rsidP="002F35A3"/>
    <w:p w:rsidR="002F35A3" w:rsidRDefault="002F35A3" w:rsidP="002F35A3">
      <w:r>
        <w:rPr>
          <w:noProof/>
        </w:rPr>
        <w:pict>
          <v:rect id="_x0000_s1046" style="position:absolute;margin-left:243pt;margin-top:.55pt;width:243pt;height:124.75pt;z-index:251672576">
            <v:shadow on="t" opacity=".5" offset="6pt,6pt"/>
            <v:textbox>
              <w:txbxContent>
                <w:p w:rsidR="002F35A3" w:rsidRDefault="002F35A3" w:rsidP="002F35A3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</w:p>
                <w:p w:rsidR="002F35A3" w:rsidRDefault="002F35A3" w:rsidP="002F35A3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 w:rsidRPr="001061E0">
                    <w:t xml:space="preserve"> «Питание</w:t>
                  </w:r>
                  <w:r>
                    <w:t>» НСЖП</w:t>
                  </w:r>
                </w:p>
                <w:p w:rsidR="002F35A3" w:rsidRDefault="002F35A3" w:rsidP="002F35A3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«Витамины»</w:t>
                  </w:r>
                </w:p>
                <w:p w:rsidR="002F35A3" w:rsidRDefault="002F35A3" w:rsidP="002F35A3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«</w:t>
                  </w:r>
                  <w:proofErr w:type="spellStart"/>
                  <w:r>
                    <w:t>Флавоноиды</w:t>
                  </w:r>
                  <w:proofErr w:type="spellEnd"/>
                  <w:r>
                    <w:t>»</w:t>
                  </w:r>
                </w:p>
                <w:p w:rsidR="002F35A3" w:rsidRDefault="002F35A3" w:rsidP="002F35A3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«Воздержание»</w:t>
                  </w:r>
                </w:p>
                <w:p w:rsidR="002F35A3" w:rsidRPr="001061E0" w:rsidRDefault="002F35A3" w:rsidP="002F35A3">
                  <w:pPr>
                    <w:numPr>
                      <w:ilvl w:val="0"/>
                      <w:numId w:val="3"/>
                    </w:numPr>
                    <w:spacing w:after="0" w:line="240" w:lineRule="auto"/>
                  </w:pPr>
                  <w:r>
                    <w:t>Сахарный диабет</w:t>
                  </w:r>
                </w:p>
                <w:p w:rsidR="002F35A3" w:rsidRDefault="002F35A3" w:rsidP="002F35A3"/>
              </w:txbxContent>
            </v:textbox>
          </v:rect>
        </w:pict>
      </w:r>
    </w:p>
    <w:p w:rsidR="002F35A3" w:rsidRDefault="002F35A3" w:rsidP="002F35A3"/>
    <w:p w:rsidR="002F35A3" w:rsidRDefault="002F35A3" w:rsidP="002F35A3"/>
    <w:p w:rsidR="002F35A3" w:rsidRDefault="002F35A3" w:rsidP="002F35A3"/>
    <w:p w:rsidR="002F35A3" w:rsidRDefault="002F35A3" w:rsidP="002F35A3"/>
    <w:p w:rsidR="002F35A3" w:rsidRDefault="002F35A3" w:rsidP="002F35A3"/>
    <w:p w:rsidR="002F35A3" w:rsidRDefault="002F35A3" w:rsidP="002F35A3"/>
    <w:p w:rsidR="002F35A3" w:rsidRDefault="002F35A3" w:rsidP="002F35A3"/>
    <w:p w:rsidR="002F35A3" w:rsidRDefault="002F35A3" w:rsidP="002F35A3"/>
    <w:p w:rsidR="002F35A3" w:rsidRPr="002F35A3" w:rsidRDefault="002F35A3" w:rsidP="002F35A3">
      <w:pPr>
        <w:rPr>
          <w:lang w:val="uk-UA"/>
        </w:rPr>
      </w:pPr>
    </w:p>
    <w:p w:rsidR="002F35A3" w:rsidRPr="004434EF" w:rsidRDefault="002F35A3" w:rsidP="002F35A3">
      <w:pPr>
        <w:shd w:val="clear" w:color="auto" w:fill="FFFFFF"/>
        <w:spacing w:line="240" w:lineRule="exact"/>
        <w:ind w:left="900" w:right="895"/>
        <w:jc w:val="both"/>
        <w:rPr>
          <w:i/>
          <w:iCs/>
          <w:color w:val="000000"/>
          <w:spacing w:val="-1"/>
        </w:rPr>
      </w:pPr>
      <w:r w:rsidRPr="008344E1">
        <w:rPr>
          <w:bCs/>
          <w:color w:val="000000"/>
          <w:spacing w:val="4"/>
        </w:rPr>
        <w:t>ПРИМЕЧАНИЕ ДЛЯ РУКОВОДИТЕЛЯ ПРОГРАММЫ:</w:t>
      </w:r>
      <w:r w:rsidRPr="004434EF">
        <w:rPr>
          <w:b/>
          <w:bCs/>
          <w:color w:val="000000"/>
          <w:spacing w:val="4"/>
        </w:rPr>
        <w:t xml:space="preserve"> </w:t>
      </w:r>
      <w:r w:rsidRPr="004434EF">
        <w:rPr>
          <w:i/>
          <w:iCs/>
          <w:color w:val="000000"/>
          <w:spacing w:val="4"/>
        </w:rPr>
        <w:t>Существует две основ</w:t>
      </w:r>
      <w:r w:rsidRPr="004434EF">
        <w:rPr>
          <w:i/>
          <w:iCs/>
          <w:color w:val="000000"/>
          <w:spacing w:val="4"/>
        </w:rPr>
        <w:softHyphen/>
      </w:r>
      <w:r w:rsidRPr="004434EF">
        <w:rPr>
          <w:i/>
          <w:iCs/>
          <w:color w:val="000000"/>
          <w:spacing w:val="-1"/>
        </w:rPr>
        <w:t xml:space="preserve">ных причины, которые, как правило, лежат в основе </w:t>
      </w:r>
      <w:r w:rsidRPr="004434EF">
        <w:rPr>
          <w:b/>
          <w:i/>
          <w:iCs/>
          <w:color w:val="000000"/>
          <w:spacing w:val="-1"/>
        </w:rPr>
        <w:t>срыва и возврата</w:t>
      </w:r>
      <w:r w:rsidRPr="004434EF">
        <w:rPr>
          <w:i/>
          <w:iCs/>
          <w:color w:val="000000"/>
          <w:spacing w:val="-1"/>
        </w:rPr>
        <w:t xml:space="preserve"> к перееданию. К ним </w:t>
      </w:r>
      <w:r w:rsidRPr="004434EF">
        <w:rPr>
          <w:i/>
          <w:iCs/>
          <w:color w:val="000000"/>
          <w:spacing w:val="2"/>
        </w:rPr>
        <w:t xml:space="preserve">относятся: психологический дискомфорт от нового образа жизни (потеря мотивации) и неспособность </w:t>
      </w:r>
      <w:r w:rsidRPr="004434EF">
        <w:rPr>
          <w:i/>
          <w:iCs/>
          <w:color w:val="000000"/>
          <w:spacing w:val="-3"/>
        </w:rPr>
        <w:t>справляться со стрессом без помощи любимой еды. В предыдущем занятии мы  узнали</w:t>
      </w:r>
      <w:r w:rsidRPr="004434EF">
        <w:rPr>
          <w:i/>
          <w:iCs/>
          <w:color w:val="000000"/>
          <w:spacing w:val="-1"/>
        </w:rPr>
        <w:t xml:space="preserve"> методы, позволяющим управлять стрессовыми ситуациями; </w:t>
      </w:r>
      <w:r w:rsidRPr="004434EF">
        <w:rPr>
          <w:i/>
          <w:iCs/>
          <w:color w:val="000000"/>
          <w:spacing w:val="-3"/>
        </w:rPr>
        <w:t>Цели данного занятия: 1</w:t>
      </w:r>
      <w:r w:rsidRPr="004434EF">
        <w:rPr>
          <w:i/>
          <w:iCs/>
          <w:color w:val="000000"/>
          <w:spacing w:val="-1"/>
        </w:rPr>
        <w:t xml:space="preserve">) изучить </w:t>
      </w:r>
      <w:r w:rsidRPr="004434EF">
        <w:rPr>
          <w:i/>
          <w:iCs/>
          <w:color w:val="000000"/>
          <w:spacing w:val="1"/>
        </w:rPr>
        <w:t>вопрос организации рациона питания и контроля массы тела; 2) раскрыть преимуще</w:t>
      </w:r>
      <w:r w:rsidRPr="004434EF">
        <w:rPr>
          <w:i/>
          <w:iCs/>
          <w:color w:val="000000"/>
          <w:spacing w:val="1"/>
        </w:rPr>
        <w:softHyphen/>
      </w:r>
      <w:r w:rsidRPr="004434EF">
        <w:rPr>
          <w:i/>
          <w:iCs/>
          <w:color w:val="000000"/>
          <w:spacing w:val="-1"/>
        </w:rPr>
        <w:t xml:space="preserve">ства правильно организованного рациона питания </w:t>
      </w:r>
      <w:r w:rsidRPr="004434EF">
        <w:rPr>
          <w:i/>
          <w:color w:val="000000"/>
          <w:spacing w:val="-1"/>
        </w:rPr>
        <w:t xml:space="preserve">с </w:t>
      </w:r>
      <w:r w:rsidRPr="004434EF">
        <w:rPr>
          <w:i/>
          <w:iCs/>
          <w:color w:val="000000"/>
          <w:spacing w:val="-1"/>
        </w:rPr>
        <w:t>точки зрения профилактики сахарного диабета.</w:t>
      </w:r>
    </w:p>
    <w:p w:rsidR="002F35A3" w:rsidRDefault="002F35A3" w:rsidP="002F35A3">
      <w:pPr>
        <w:shd w:val="clear" w:color="auto" w:fill="FFFFFF"/>
        <w:spacing w:line="240" w:lineRule="exact"/>
        <w:ind w:left="360" w:right="715" w:firstLine="180"/>
        <w:jc w:val="both"/>
      </w:pP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60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 w:rsidRPr="00EB0011">
        <w:rPr>
          <w:rFonts w:ascii="Arial" w:hAnsi="Arial"/>
          <w:b/>
          <w:color w:val="000000"/>
          <w:spacing w:val="-1"/>
        </w:rPr>
        <w:t>Приветствие</w:t>
      </w:r>
      <w:r>
        <w:rPr>
          <w:rFonts w:ascii="Arial" w:hAnsi="Arial"/>
          <w:b/>
          <w:color w:val="000000"/>
          <w:spacing w:val="-1"/>
        </w:rPr>
        <w:t xml:space="preserve">  </w:t>
      </w:r>
    </w:p>
    <w:p w:rsidR="002F35A3" w:rsidRPr="009B3BBB" w:rsidRDefault="002F35A3" w:rsidP="002F35A3">
      <w:pPr>
        <w:shd w:val="clear" w:color="auto" w:fill="FFFFFF"/>
        <w:spacing w:before="120"/>
        <w:ind w:firstLine="720"/>
      </w:pPr>
      <w:r w:rsidRPr="009B3BBB">
        <w:rPr>
          <w:color w:val="000000"/>
          <w:spacing w:val="1"/>
        </w:rPr>
        <w:t>Мы рады новой встрече с вами!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Тяга к сладкому – что это?</w:t>
      </w:r>
    </w:p>
    <w:p w:rsidR="002F35A3" w:rsidRPr="005F127F" w:rsidRDefault="002F35A3" w:rsidP="002F35A3">
      <w:pPr>
        <w:shd w:val="clear" w:color="auto" w:fill="FFFFFF"/>
        <w:spacing w:before="120"/>
        <w:ind w:firstLine="720"/>
        <w:jc w:val="both"/>
      </w:pPr>
      <w:r w:rsidRPr="004434EF">
        <w:rPr>
          <w:color w:val="000000"/>
          <w:spacing w:val="1"/>
        </w:rPr>
        <w:t>Тяга</w:t>
      </w:r>
      <w:r w:rsidRPr="005F127F">
        <w:t xml:space="preserve"> к сладкому имеет две взаимосвязанные причины: психологическую и биохимическую. Люди пытаются справиться с душевным дискомфортом с помощью сладкого. Почему? Потому, что при душевном дискомфорте уровень </w:t>
      </w:r>
      <w:proofErr w:type="spellStart"/>
      <w:r w:rsidRPr="005F127F">
        <w:t>серотонина</w:t>
      </w:r>
      <w:proofErr w:type="spellEnd"/>
      <w:r w:rsidRPr="005F127F">
        <w:t xml:space="preserve"> – гормона удовольствия - низок, а как раз сладкое и подхлестывает выработку </w:t>
      </w:r>
      <w:proofErr w:type="spellStart"/>
      <w:r w:rsidRPr="005F127F">
        <w:t>серотонина</w:t>
      </w:r>
      <w:proofErr w:type="spellEnd"/>
      <w:r w:rsidRPr="005F127F">
        <w:t xml:space="preserve">. При поедании сладостей быстро ликвидируется гипогликемия. Но, как только содержание сахара в крови вновь падает, а действие </w:t>
      </w:r>
      <w:proofErr w:type="spellStart"/>
      <w:r w:rsidRPr="005F127F">
        <w:t>серотонина</w:t>
      </w:r>
      <w:proofErr w:type="spellEnd"/>
      <w:r w:rsidRPr="005F127F">
        <w:t xml:space="preserve"> заканчивается, возникает новая, еще более мощная потребность в </w:t>
      </w:r>
      <w:proofErr w:type="spellStart"/>
      <w:r w:rsidRPr="005F127F">
        <w:t>серотонине</w:t>
      </w:r>
      <w:proofErr w:type="spellEnd"/>
      <w:r w:rsidRPr="005F127F">
        <w:t xml:space="preserve">, и усиленный </w:t>
      </w:r>
      <w:proofErr w:type="gramStart"/>
      <w:r w:rsidRPr="005F127F">
        <w:t>аппетит к сладкому</w:t>
      </w:r>
      <w:proofErr w:type="gramEnd"/>
      <w:r w:rsidRPr="005F127F">
        <w:t xml:space="preserve"> возвращается. Получается порочный круг. В последнее время было даже проведено несколько экспериментов – слава Богу, хоть на крысах, а не на людях, и доказано, что сахар может порождать буквально наркотическую зависимость. Когда приученных к сахару крыс лишают его, они испытывают самую настоящую «ломку».</w:t>
      </w:r>
    </w:p>
    <w:p w:rsidR="002F35A3" w:rsidRPr="005F127F" w:rsidRDefault="002F35A3" w:rsidP="002F35A3">
      <w:pPr>
        <w:pStyle w:val="a3"/>
        <w:spacing w:before="0" w:beforeAutospacing="0" w:after="0" w:afterAutospacing="0"/>
        <w:ind w:firstLine="708"/>
        <w:jc w:val="both"/>
      </w:pPr>
      <w:r w:rsidRPr="005F127F">
        <w:t xml:space="preserve">Если у тяги к сладкому есть две причины, то и бороться с нею надо по двум основным направлениям. </w:t>
      </w:r>
    </w:p>
    <w:p w:rsidR="002F35A3" w:rsidRPr="005F127F" w:rsidRDefault="002F35A3" w:rsidP="002F35A3">
      <w:pPr>
        <w:pStyle w:val="a3"/>
        <w:spacing w:before="0" w:beforeAutospacing="0" w:after="0" w:afterAutospacing="0"/>
        <w:ind w:firstLine="709"/>
        <w:jc w:val="both"/>
      </w:pPr>
      <w:r w:rsidRPr="005F127F">
        <w:t xml:space="preserve">• Во-первых, необходимо осознать, какие жизненные обстоятельства приводят Вас в угнетенное состояние, беспокойство, и заставляют обращаться к сладкому как к транквилизатору. </w:t>
      </w:r>
    </w:p>
    <w:p w:rsidR="002F35A3" w:rsidRPr="005F127F" w:rsidRDefault="002F35A3" w:rsidP="002F35A3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5F127F">
        <w:t xml:space="preserve">• Во-вторых, нужно пересмотреть свое питание таким образом, чтобы получать все необходимые вещества из нормальных, здоровых, «не </w:t>
      </w:r>
      <w:proofErr w:type="spellStart"/>
      <w:r w:rsidRPr="005F127F">
        <w:t>жирнящих</w:t>
      </w:r>
      <w:proofErr w:type="spellEnd"/>
      <w:r w:rsidRPr="005F127F">
        <w:t xml:space="preserve">», но повышающих уровень </w:t>
      </w:r>
      <w:proofErr w:type="spellStart"/>
      <w:r w:rsidRPr="005F127F">
        <w:t>серотонина</w:t>
      </w:r>
      <w:proofErr w:type="spellEnd"/>
      <w:r w:rsidRPr="005F127F">
        <w:t xml:space="preserve"> продуктов. Иными словами, </w:t>
      </w:r>
      <w:r w:rsidRPr="005F127F">
        <w:rPr>
          <w:b/>
        </w:rPr>
        <w:t xml:space="preserve">КАК ПОВЫСИТЬ У СЕБЯ УРОВЕНЬ СЕРОТОНИНА, НЕ ПОЕДАЯ ДЛЯ ЭТОГО ВАРЕНЬЕ, ПЕЧЕНЬЕ, СДОБУ, БЕЛЫЙ ХЛЕБ, ШОКОЛАД И ТОРТЫ? </w:t>
      </w:r>
    </w:p>
    <w:p w:rsidR="002F35A3" w:rsidRDefault="002F35A3" w:rsidP="002F35A3">
      <w:pPr>
        <w:pStyle w:val="a3"/>
        <w:spacing w:before="0" w:beforeAutospacing="0" w:after="0" w:afterAutospacing="0"/>
        <w:ind w:firstLine="708"/>
        <w:jc w:val="both"/>
      </w:pPr>
      <w:proofErr w:type="spellStart"/>
      <w:r w:rsidRPr="005F127F">
        <w:rPr>
          <w:b/>
        </w:rPr>
        <w:t>Серотонин</w:t>
      </w:r>
      <w:proofErr w:type="spellEnd"/>
      <w:r w:rsidRPr="005F127F">
        <w:t xml:space="preserve"> у нас вырабатывается из его предшественников, в частности, из </w:t>
      </w:r>
      <w:r w:rsidRPr="005F127F">
        <w:rPr>
          <w:b/>
        </w:rPr>
        <w:t>ТРИПТОФАНА</w:t>
      </w:r>
      <w:r w:rsidRPr="005F127F">
        <w:t xml:space="preserve"> – одной из незаменимых аминокислот, поступающих с пищей. Человеку в день нужно никак не меньше 1 грамма (1000 мг) триптофана в день, а при стрессе, естественно, больше. Французские диетологи считают нормой где-то 1-2 грамма триптофана в день.</w:t>
      </w:r>
    </w:p>
    <w:p w:rsidR="002F35A3" w:rsidRPr="005F127F" w:rsidRDefault="002F35A3" w:rsidP="002F35A3">
      <w:pPr>
        <w:pStyle w:val="a3"/>
        <w:spacing w:before="0" w:beforeAutospacing="0" w:after="0" w:afterAutospacing="0"/>
        <w:ind w:firstLine="709"/>
        <w:jc w:val="both"/>
      </w:pPr>
      <w:r w:rsidRPr="005F127F">
        <w:t xml:space="preserve"> </w:t>
      </w:r>
      <w:r>
        <w:t>Пос</w:t>
      </w:r>
      <w:r w:rsidRPr="005F127F">
        <w:t xml:space="preserve">мотрим теперь, сколько миллиграммов триптофана в расчете на </w:t>
      </w:r>
      <w:smartTag w:uri="urn:schemas-microsoft-com:office:smarttags" w:element="metricconverter">
        <w:smartTagPr>
          <w:attr w:name="ProductID" w:val="100 г"/>
        </w:smartTagPr>
        <w:r w:rsidRPr="005F127F">
          <w:t>100 г</w:t>
        </w:r>
      </w:smartTag>
      <w:r w:rsidRPr="005F127F">
        <w:t xml:space="preserve"> съедобной части </w:t>
      </w:r>
      <w:r>
        <w:t xml:space="preserve"> </w:t>
      </w:r>
      <w:r w:rsidRPr="005F127F">
        <w:t xml:space="preserve">содержится </w:t>
      </w:r>
      <w:r>
        <w:t xml:space="preserve"> </w:t>
      </w:r>
      <w:r w:rsidRPr="005F127F">
        <w:t xml:space="preserve">в </w:t>
      </w:r>
      <w:r>
        <w:t>различных</w:t>
      </w:r>
      <w:r w:rsidRPr="005F127F">
        <w:t xml:space="preserve"> продуктах:</w:t>
      </w:r>
    </w:p>
    <w:p w:rsidR="002F35A3" w:rsidRPr="005F127F" w:rsidRDefault="002F35A3" w:rsidP="002F35A3">
      <w:pPr>
        <w:pStyle w:val="a3"/>
        <w:spacing w:before="120" w:beforeAutospacing="0" w:after="0" w:afterAutospacing="0"/>
        <w:ind w:firstLine="709"/>
      </w:pPr>
      <w:proofErr w:type="gramStart"/>
      <w:r w:rsidRPr="005F127F">
        <w:t>•</w:t>
      </w:r>
      <w:r>
        <w:t xml:space="preserve"> </w:t>
      </w:r>
      <w:r w:rsidRPr="005F127F">
        <w:t xml:space="preserve">БОБОВЫЕ: горох, фасоль </w:t>
      </w:r>
      <w:r>
        <w:t>–</w:t>
      </w:r>
      <w:r w:rsidRPr="005F127F">
        <w:t xml:space="preserve"> 260 мг, </w:t>
      </w:r>
      <w:r w:rsidRPr="005F127F">
        <w:rPr>
          <w:b/>
        </w:rPr>
        <w:t>соя – 714 мг</w:t>
      </w:r>
      <w:r w:rsidRPr="005F127F">
        <w:t>, чечевица – 284 мг</w:t>
      </w:r>
      <w:r>
        <w:t>;</w:t>
      </w:r>
      <w:proofErr w:type="gramEnd"/>
    </w:p>
    <w:p w:rsidR="002F35A3" w:rsidRPr="005F127F" w:rsidRDefault="002F35A3" w:rsidP="002F35A3">
      <w:pPr>
        <w:pStyle w:val="a3"/>
        <w:spacing w:before="120" w:beforeAutospacing="0" w:after="0" w:afterAutospacing="0"/>
        <w:ind w:firstLine="708"/>
        <w:jc w:val="both"/>
      </w:pPr>
      <w:proofErr w:type="gramStart"/>
      <w:r w:rsidRPr="005F127F">
        <w:t>•</w:t>
      </w:r>
      <w:r>
        <w:t xml:space="preserve"> </w:t>
      </w:r>
      <w:r w:rsidRPr="005F127F">
        <w:t xml:space="preserve">ЗЕРНОВЫЕ, КАРТОФЕЛЬ: гречневая крупа </w:t>
      </w:r>
      <w:r>
        <w:t>–</w:t>
      </w:r>
      <w:r w:rsidRPr="005F127F">
        <w:t xml:space="preserve"> 180 мг, мука пшеничная (I сорт) </w:t>
      </w:r>
      <w:r>
        <w:t>–</w:t>
      </w:r>
      <w:r w:rsidRPr="005F127F">
        <w:t xml:space="preserve"> 120 мг, макаронные изделия </w:t>
      </w:r>
      <w:r>
        <w:t>–</w:t>
      </w:r>
      <w:r w:rsidRPr="005F127F">
        <w:t xml:space="preserve"> 130 мг, овсяная крупа </w:t>
      </w:r>
      <w:r>
        <w:t>–</w:t>
      </w:r>
      <w:r w:rsidRPr="005F127F">
        <w:t xml:space="preserve"> 160 мг, пшено </w:t>
      </w:r>
      <w:r>
        <w:t>–</w:t>
      </w:r>
      <w:r w:rsidRPr="005F127F">
        <w:t xml:space="preserve"> 180 мг, рис </w:t>
      </w:r>
      <w:r>
        <w:t>–</w:t>
      </w:r>
      <w:r w:rsidRPr="005F127F">
        <w:t xml:space="preserve"> 80 мг, хлеб ржаной </w:t>
      </w:r>
      <w:r>
        <w:t>–</w:t>
      </w:r>
      <w:r w:rsidRPr="005F127F">
        <w:t xml:space="preserve"> 70 мг, хлеб пшеничный </w:t>
      </w:r>
      <w:r>
        <w:t>–</w:t>
      </w:r>
      <w:r w:rsidRPr="005F127F">
        <w:t xml:space="preserve"> 100 мг, картофель </w:t>
      </w:r>
      <w:r>
        <w:t>–</w:t>
      </w:r>
      <w:r w:rsidRPr="005F127F">
        <w:t xml:space="preserve"> 30 мг</w:t>
      </w:r>
      <w:r>
        <w:t>;</w:t>
      </w:r>
      <w:proofErr w:type="gramEnd"/>
    </w:p>
    <w:p w:rsidR="002F35A3" w:rsidRPr="005F127F" w:rsidRDefault="002F35A3" w:rsidP="002F35A3">
      <w:pPr>
        <w:pStyle w:val="a3"/>
        <w:spacing w:before="120" w:beforeAutospacing="0" w:after="0" w:afterAutospacing="0"/>
        <w:ind w:firstLine="709"/>
        <w:jc w:val="both"/>
      </w:pPr>
      <w:proofErr w:type="gramStart"/>
      <w:r w:rsidRPr="005F127F">
        <w:lastRenderedPageBreak/>
        <w:t>•</w:t>
      </w:r>
      <w:r>
        <w:t xml:space="preserve"> </w:t>
      </w:r>
      <w:r w:rsidRPr="005F127F">
        <w:t>МОЛОЧН</w:t>
      </w:r>
      <w:r>
        <w:t>Ы</w:t>
      </w:r>
      <w:r w:rsidRPr="005F127F">
        <w:t xml:space="preserve">Е: молоко, кефир </w:t>
      </w:r>
      <w:r>
        <w:t>–</w:t>
      </w:r>
      <w:r w:rsidRPr="005F127F">
        <w:t xml:space="preserve"> 40-50 мг, </w:t>
      </w:r>
      <w:r w:rsidRPr="005F127F">
        <w:rPr>
          <w:b/>
        </w:rPr>
        <w:t xml:space="preserve">сыр голландский </w:t>
      </w:r>
      <w:r>
        <w:rPr>
          <w:b/>
        </w:rPr>
        <w:t>–</w:t>
      </w:r>
      <w:r w:rsidRPr="005F127F">
        <w:rPr>
          <w:b/>
        </w:rPr>
        <w:t xml:space="preserve"> 790 мг</w:t>
      </w:r>
      <w:r w:rsidRPr="005F127F">
        <w:t xml:space="preserve">, сыр плавленый </w:t>
      </w:r>
      <w:r>
        <w:t>–</w:t>
      </w:r>
      <w:r w:rsidRPr="005F127F">
        <w:t xml:space="preserve"> 500 мг, творог нежирный </w:t>
      </w:r>
      <w:r>
        <w:t>–</w:t>
      </w:r>
      <w:r w:rsidRPr="005F127F">
        <w:t xml:space="preserve"> 180 мг, творог жирный </w:t>
      </w:r>
      <w:r>
        <w:t>–</w:t>
      </w:r>
      <w:r w:rsidRPr="005F127F">
        <w:t xml:space="preserve"> 210 мг</w:t>
      </w:r>
      <w:r>
        <w:t>;</w:t>
      </w:r>
      <w:proofErr w:type="gramEnd"/>
    </w:p>
    <w:p w:rsidR="002F35A3" w:rsidRPr="005F127F" w:rsidRDefault="002F35A3" w:rsidP="002F35A3">
      <w:pPr>
        <w:pStyle w:val="a3"/>
        <w:spacing w:before="120" w:beforeAutospacing="0" w:after="0" w:afterAutospacing="0"/>
        <w:ind w:firstLine="709"/>
      </w:pPr>
      <w:r w:rsidRPr="005F127F">
        <w:t>•</w:t>
      </w:r>
      <w:r>
        <w:t xml:space="preserve"> </w:t>
      </w:r>
      <w:r w:rsidRPr="005F127F">
        <w:t>МЯСН</w:t>
      </w:r>
      <w:r>
        <w:t>Ы</w:t>
      </w:r>
      <w:r w:rsidRPr="005F127F">
        <w:t xml:space="preserve">Е: говядина, индейка </w:t>
      </w:r>
      <w:r>
        <w:t>–</w:t>
      </w:r>
      <w:r w:rsidRPr="005F127F">
        <w:t xml:space="preserve"> 200 мг и даже выше</w:t>
      </w:r>
      <w:r>
        <w:t>;</w:t>
      </w:r>
    </w:p>
    <w:p w:rsidR="002F35A3" w:rsidRPr="005F127F" w:rsidRDefault="002F35A3" w:rsidP="002F35A3">
      <w:pPr>
        <w:pStyle w:val="a3"/>
        <w:spacing w:before="120" w:beforeAutospacing="0" w:after="0" w:afterAutospacing="0"/>
        <w:ind w:firstLine="709"/>
        <w:jc w:val="both"/>
      </w:pPr>
      <w:proofErr w:type="gramStart"/>
      <w:r w:rsidRPr="005F127F">
        <w:t>•</w:t>
      </w:r>
      <w:r>
        <w:t xml:space="preserve"> </w:t>
      </w:r>
      <w:r w:rsidRPr="005F127F">
        <w:t xml:space="preserve">ОВОЩИ, ГРИБЫ, ФРУКТЫ: капуста белокочанная </w:t>
      </w:r>
      <w:r>
        <w:t>– 10 мг, морковь –</w:t>
      </w:r>
      <w:r w:rsidRPr="005F127F">
        <w:t xml:space="preserve"> 10 мг, свекла </w:t>
      </w:r>
      <w:r>
        <w:t>–</w:t>
      </w:r>
      <w:r w:rsidRPr="005F127F">
        <w:t xml:space="preserve"> 10 мг, шампиньоны, </w:t>
      </w:r>
      <w:proofErr w:type="spellStart"/>
      <w:r w:rsidRPr="005F127F">
        <w:t>вешенк</w:t>
      </w:r>
      <w:r>
        <w:t>и</w:t>
      </w:r>
      <w:proofErr w:type="spellEnd"/>
      <w:r w:rsidRPr="005F127F">
        <w:t xml:space="preserve"> </w:t>
      </w:r>
      <w:r>
        <w:t>–</w:t>
      </w:r>
      <w:r w:rsidRPr="005F127F">
        <w:t xml:space="preserve"> 210-230 мг, яблоки </w:t>
      </w:r>
      <w:r>
        <w:t>–</w:t>
      </w:r>
      <w:r w:rsidRPr="005F127F">
        <w:t xml:space="preserve"> 3 мг</w:t>
      </w:r>
      <w:r>
        <w:t>;</w:t>
      </w:r>
      <w:proofErr w:type="gramEnd"/>
    </w:p>
    <w:p w:rsidR="002F35A3" w:rsidRPr="005F127F" w:rsidRDefault="002F35A3" w:rsidP="002F35A3">
      <w:pPr>
        <w:pStyle w:val="a3"/>
        <w:spacing w:before="120" w:beforeAutospacing="0" w:after="0" w:afterAutospacing="0"/>
        <w:ind w:firstLine="709"/>
      </w:pPr>
      <w:r w:rsidRPr="005F127F">
        <w:t>•</w:t>
      </w:r>
      <w:r>
        <w:t xml:space="preserve"> </w:t>
      </w:r>
      <w:r w:rsidRPr="005F127F">
        <w:t xml:space="preserve">ЯЙЦА: 200 мг на </w:t>
      </w:r>
      <w:smartTag w:uri="urn:schemas-microsoft-com:office:smarttags" w:element="metricconverter">
        <w:smartTagPr>
          <w:attr w:name="ProductID" w:val="100 г"/>
        </w:smartTagPr>
        <w:r w:rsidRPr="005F127F">
          <w:t>100 г</w:t>
        </w:r>
      </w:smartTag>
      <w:r w:rsidRPr="005F127F">
        <w:t xml:space="preserve"> (полтора-два яйца)</w:t>
      </w:r>
      <w:r>
        <w:t>.</w:t>
      </w:r>
    </w:p>
    <w:p w:rsidR="002F35A3" w:rsidRPr="005F127F" w:rsidRDefault="002F35A3" w:rsidP="002F35A3">
      <w:pPr>
        <w:pStyle w:val="a3"/>
        <w:spacing w:before="120" w:beforeAutospacing="0" w:after="0" w:afterAutospacing="0"/>
        <w:ind w:firstLine="709"/>
        <w:jc w:val="both"/>
      </w:pPr>
      <w:r w:rsidRPr="005F127F">
        <w:t xml:space="preserve">Как видим, лидируют </w:t>
      </w:r>
      <w:r w:rsidRPr="005F127F">
        <w:rPr>
          <w:b/>
        </w:rPr>
        <w:t>бобовые</w:t>
      </w:r>
      <w:r w:rsidRPr="005F127F">
        <w:t xml:space="preserve"> и продукты животного происхождения, хотя и грибы, </w:t>
      </w:r>
      <w:r w:rsidRPr="005F127F">
        <w:rPr>
          <w:b/>
        </w:rPr>
        <w:t>гречка, овсянка, пшено</w:t>
      </w:r>
      <w:r w:rsidRPr="005F127F">
        <w:t xml:space="preserve"> могут служить приличными источниками триптофана. В овощах и фруктах триптофана гораздо меньше. Но их едят не ради триптофана. </w:t>
      </w:r>
    </w:p>
    <w:p w:rsidR="002F35A3" w:rsidRDefault="002F35A3" w:rsidP="002F35A3">
      <w:pPr>
        <w:shd w:val="clear" w:color="auto" w:fill="FFFFFF"/>
        <w:spacing w:before="120"/>
        <w:ind w:firstLine="720"/>
        <w:jc w:val="both"/>
      </w:pPr>
      <w:r w:rsidRPr="005F127F">
        <w:t xml:space="preserve">Когда мы получаем </w:t>
      </w:r>
      <w:r w:rsidRPr="005F127F">
        <w:rPr>
          <w:b/>
        </w:rPr>
        <w:t>достаточно триптофана, лучше переносятся ограничения в калорийности,</w:t>
      </w:r>
      <w:r w:rsidRPr="005F127F">
        <w:t xml:space="preserve"> успокаиваются нервы, улучшается сон. И мы худеем.</w:t>
      </w:r>
      <w:r w:rsidRPr="009B2821">
        <w:t xml:space="preserve"> </w:t>
      </w:r>
    </w:p>
    <w:p w:rsidR="002F35A3" w:rsidRDefault="002F35A3" w:rsidP="002F35A3">
      <w:pPr>
        <w:shd w:val="clear" w:color="auto" w:fill="FFFFFF"/>
        <w:spacing w:before="120"/>
        <w:ind w:firstLine="720"/>
        <w:jc w:val="both"/>
      </w:pPr>
      <w:r w:rsidRPr="005F127F">
        <w:t xml:space="preserve">В мясе, птице и молочных продуктах магния относительно немного – 20-25 мг. Твердые сыры содержат около 50 мг магния на </w:t>
      </w:r>
      <w:smartTag w:uri="urn:schemas-microsoft-com:office:smarttags" w:element="metricconverter">
        <w:smartTagPr>
          <w:attr w:name="ProductID" w:val="100 г"/>
        </w:smartTagPr>
        <w:r w:rsidRPr="005F127F">
          <w:t>100 г</w:t>
        </w:r>
      </w:smartTag>
      <w:r w:rsidRPr="005F127F">
        <w:t xml:space="preserve">. Много магния в чае и кофе. </w:t>
      </w:r>
      <w:smartTag w:uri="urn:schemas-microsoft-com:office:smarttags" w:element="metricconverter">
        <w:smartTagPr>
          <w:attr w:name="ProductID" w:val="100 г"/>
        </w:smartTagPr>
        <w:r w:rsidRPr="005F127F">
          <w:t>100 г</w:t>
        </w:r>
      </w:smartTag>
      <w:r w:rsidRPr="005F127F">
        <w:t xml:space="preserve"> порошка какао </w:t>
      </w:r>
      <w:proofErr w:type="spellStart"/>
      <w:r w:rsidRPr="005F127F">
        <w:t>содежит</w:t>
      </w:r>
      <w:proofErr w:type="spellEnd"/>
      <w:r w:rsidRPr="005F127F">
        <w:t xml:space="preserve"> 191 мг магния. В </w:t>
      </w:r>
      <w:r w:rsidRPr="005F127F">
        <w:rPr>
          <w:b/>
        </w:rPr>
        <w:t>арбузе магния более 220 мг, а некоторые справочники приводят даже 400 мг на</w:t>
      </w:r>
      <w:r w:rsidRPr="005F127F">
        <w:t xml:space="preserve"> каждые </w:t>
      </w:r>
      <w:smartTag w:uri="urn:schemas-microsoft-com:office:smarttags" w:element="metricconverter">
        <w:smartTagPr>
          <w:attr w:name="ProductID" w:val="100 г"/>
        </w:smartTagPr>
        <w:r w:rsidRPr="005F127F">
          <w:t>100 г</w:t>
        </w:r>
      </w:smartTag>
      <w:r w:rsidRPr="005F127F">
        <w:t>. Ломоть малокалорийного, освежающего арбуза – дневная норма магния!</w:t>
      </w:r>
    </w:p>
    <w:p w:rsidR="002F35A3" w:rsidRDefault="002F35A3" w:rsidP="002F35A3">
      <w:pPr>
        <w:pStyle w:val="a3"/>
        <w:spacing w:before="120" w:beforeAutospacing="0" w:after="0" w:afterAutospacing="0"/>
        <w:ind w:firstLine="709"/>
        <w:jc w:val="both"/>
      </w:pPr>
      <w:r w:rsidRPr="005F127F">
        <w:t xml:space="preserve">В дополнение к написанному разберем частный случай пристрастия к сладкому </w:t>
      </w:r>
      <w:proofErr w:type="gramStart"/>
      <w:r w:rsidRPr="005F127F">
        <w:t>–</w:t>
      </w:r>
      <w:r w:rsidRPr="005F127F">
        <w:rPr>
          <w:b/>
        </w:rPr>
        <w:t>Ш</w:t>
      </w:r>
      <w:proofErr w:type="gramEnd"/>
      <w:r w:rsidRPr="005F127F">
        <w:rPr>
          <w:b/>
        </w:rPr>
        <w:t>ОКОЛАДОМАНИЮ</w:t>
      </w:r>
      <w:r w:rsidRPr="005F127F">
        <w:t xml:space="preserve">. Шоколад содержит не только гормоны удовольствия, но и </w:t>
      </w:r>
      <w:r w:rsidRPr="005F127F">
        <w:rPr>
          <w:b/>
        </w:rPr>
        <w:t>магний.</w:t>
      </w:r>
      <w:r w:rsidRPr="005F127F">
        <w:t xml:space="preserve"> Он оказывает </w:t>
      </w:r>
      <w:r w:rsidRPr="005F127F">
        <w:rPr>
          <w:b/>
        </w:rPr>
        <w:t xml:space="preserve">успокоительное воздействие. При стрессе магний в организме «сгорает», и </w:t>
      </w:r>
      <w:r w:rsidRPr="005F127F">
        <w:t xml:space="preserve">требуется восполнять его из пищи. Известно, что магний нормализует деятельность </w:t>
      </w:r>
      <w:proofErr w:type="spellStart"/>
      <w:proofErr w:type="gramStart"/>
      <w:r w:rsidRPr="005F127F">
        <w:t>сердечно-сосудистой</w:t>
      </w:r>
      <w:proofErr w:type="spellEnd"/>
      <w:proofErr w:type="gramEnd"/>
      <w:r w:rsidRPr="005F127F">
        <w:t xml:space="preserve"> системы. Человек нуждается примерно в 300-350 мг магния в день. Может быть, все-таки можно получать достаточно магния, не объедаясь шоколадом? Сайт «</w:t>
      </w:r>
      <w:proofErr w:type="spellStart"/>
      <w:proofErr w:type="gramStart"/>
      <w:r w:rsidRPr="005F127F">
        <w:t>Я-мама</w:t>
      </w:r>
      <w:proofErr w:type="spellEnd"/>
      <w:proofErr w:type="gramEnd"/>
      <w:r w:rsidRPr="005F127F">
        <w:t>!!!» (</w:t>
      </w:r>
      <w:hyperlink r:id="rId6" w:history="1">
        <w:r w:rsidRPr="005F127F">
          <w:rPr>
            <w:rStyle w:val="a4"/>
          </w:rPr>
          <w:t>www.yamama.ru</w:t>
        </w:r>
      </w:hyperlink>
      <w:r w:rsidRPr="005F127F">
        <w:t>) приводит такие данные:</w:t>
      </w:r>
    </w:p>
    <w:p w:rsidR="002F35A3" w:rsidRDefault="002F35A3" w:rsidP="002F35A3">
      <w:pPr>
        <w:jc w:val="center"/>
        <w:rPr>
          <w:rStyle w:val="a5"/>
          <w:color w:val="B7B700"/>
          <w:lang w:bidi="he-IL"/>
        </w:rPr>
      </w:pPr>
    </w:p>
    <w:p w:rsidR="002F35A3" w:rsidRPr="00D04282" w:rsidRDefault="002F35A3" w:rsidP="002F35A3">
      <w:pPr>
        <w:jc w:val="center"/>
      </w:pPr>
      <w:r w:rsidRPr="00D04282">
        <w:rPr>
          <w:rStyle w:val="a5"/>
          <w:lang w:bidi="he-IL"/>
        </w:rPr>
        <w:t>ПРОТИВОСТРЕССОВЫЕ ПРОДУКТЫ</w:t>
      </w:r>
      <w:r w:rsidRPr="00D04282">
        <w:t xml:space="preserve"> </w:t>
      </w:r>
    </w:p>
    <w:p w:rsidR="002F35A3" w:rsidRPr="005F127F" w:rsidRDefault="002F35A3" w:rsidP="002F35A3">
      <w:pPr>
        <w:shd w:val="clear" w:color="auto" w:fill="FFFFFF"/>
        <w:spacing w:before="120"/>
        <w:ind w:firstLine="720"/>
        <w:jc w:val="both"/>
      </w:pPr>
      <w:r w:rsidRPr="00C54A04">
        <w:rPr>
          <w:b/>
          <w:color w:val="000000"/>
          <w:spacing w:val="1"/>
        </w:rPr>
        <w:t>Стресс</w:t>
      </w:r>
      <w:r w:rsidRPr="005F127F">
        <w:rPr>
          <w:b/>
          <w:lang w:bidi="he-IL"/>
        </w:rPr>
        <w:t xml:space="preserve"> ведет к ожирению, а ожирение, в свою очередь, увеличивает стресс.</w:t>
      </w:r>
      <w:r w:rsidRPr="005F127F">
        <w:rPr>
          <w:lang w:bidi="he-IL"/>
        </w:rPr>
        <w:t xml:space="preserve"> В этом смысле приобретает особый интерес разговор  о продуктах, содержащих «гормоны хорошего настроения» - так называемые </w:t>
      </w:r>
      <w:r w:rsidRPr="005F127F">
        <w:rPr>
          <w:b/>
          <w:i/>
          <w:iCs/>
          <w:lang w:bidi="he-IL"/>
        </w:rPr>
        <w:t>опиаты</w:t>
      </w:r>
      <w:r w:rsidRPr="005F127F">
        <w:rPr>
          <w:b/>
          <w:lang w:bidi="he-IL"/>
        </w:rPr>
        <w:t xml:space="preserve"> и </w:t>
      </w:r>
      <w:proofErr w:type="spellStart"/>
      <w:r w:rsidRPr="005F127F">
        <w:rPr>
          <w:b/>
          <w:i/>
          <w:iCs/>
          <w:lang w:bidi="he-IL"/>
        </w:rPr>
        <w:t>эндорфины</w:t>
      </w:r>
      <w:proofErr w:type="spellEnd"/>
      <w:r w:rsidRPr="005F127F">
        <w:rPr>
          <w:lang w:bidi="he-IL"/>
        </w:rPr>
        <w:t>. Список продуктов, подходящих под цель сбрасывания лишнего веса, и одновременно поднимающих настроение и жизненный тонус, внушает оптимизм.</w:t>
      </w:r>
    </w:p>
    <w:p w:rsidR="002F35A3" w:rsidRPr="005F127F" w:rsidRDefault="002F35A3" w:rsidP="002F35A3">
      <w:pPr>
        <w:pStyle w:val="a3"/>
        <w:spacing w:before="0" w:beforeAutospacing="0" w:after="0" w:afterAutospacing="0"/>
        <w:ind w:firstLine="708"/>
        <w:jc w:val="both"/>
      </w:pPr>
      <w:r>
        <w:t xml:space="preserve">– </w:t>
      </w:r>
      <w:r w:rsidRPr="005F127F">
        <w:t>Множест</w:t>
      </w:r>
      <w:r>
        <w:t>во овощей и фруктов, содержащих</w:t>
      </w:r>
      <w:r w:rsidRPr="005F127F">
        <w:t xml:space="preserve"> опиат </w:t>
      </w:r>
      <w:proofErr w:type="spellStart"/>
      <w:r w:rsidRPr="005F127F">
        <w:rPr>
          <w:b/>
          <w:i/>
          <w:iCs/>
        </w:rPr>
        <w:t>цитофин</w:t>
      </w:r>
      <w:proofErr w:type="spellEnd"/>
      <w:r w:rsidRPr="005F127F">
        <w:rPr>
          <w:b/>
        </w:rPr>
        <w:t>,</w:t>
      </w:r>
      <w:r w:rsidRPr="005F127F">
        <w:t xml:space="preserve"> но особенно </w:t>
      </w:r>
      <w:r>
        <w:t>–</w:t>
      </w:r>
      <w:r w:rsidRPr="005F127F">
        <w:t xml:space="preserve"> </w:t>
      </w:r>
      <w:r w:rsidRPr="005F127F">
        <w:rPr>
          <w:b/>
          <w:bCs/>
        </w:rPr>
        <w:t>салат, шпинат, капуста, острый перец (паприка), клубника</w:t>
      </w:r>
      <w:r w:rsidRPr="005F127F">
        <w:t>;</w:t>
      </w:r>
    </w:p>
    <w:p w:rsidR="002F35A3" w:rsidRPr="005F127F" w:rsidRDefault="002F35A3" w:rsidP="002F35A3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>
        <w:t>–</w:t>
      </w:r>
      <w:r w:rsidRPr="005F127F">
        <w:t xml:space="preserve"> </w:t>
      </w:r>
      <w:r w:rsidRPr="005F127F">
        <w:rPr>
          <w:b/>
          <w:bCs/>
        </w:rPr>
        <w:t>Бананы</w:t>
      </w:r>
      <w:r w:rsidRPr="005F127F">
        <w:t>. В их состав входит</w:t>
      </w:r>
      <w:r w:rsidRPr="005F127F">
        <w:rPr>
          <w:i/>
          <w:iCs/>
        </w:rPr>
        <w:t xml:space="preserve"> </w:t>
      </w:r>
      <w:proofErr w:type="spellStart"/>
      <w:r w:rsidRPr="005F127F">
        <w:rPr>
          <w:i/>
          <w:iCs/>
        </w:rPr>
        <w:t>серотонин</w:t>
      </w:r>
      <w:proofErr w:type="spellEnd"/>
      <w:r w:rsidRPr="005F127F">
        <w:t xml:space="preserve">. Тот самый </w:t>
      </w:r>
      <w:proofErr w:type="spellStart"/>
      <w:r w:rsidRPr="005F127F">
        <w:t>серотонин</w:t>
      </w:r>
      <w:proofErr w:type="spellEnd"/>
      <w:r w:rsidRPr="005F127F">
        <w:t xml:space="preserve">, гормон удовольствия, который образуется в организме при употреблении шоколада. Бананы считаются хотя бы «умеренно полнящим» продуктом, в отличие от шоколада, который обладает крайне невыгодным свойством – </w:t>
      </w:r>
      <w:r w:rsidRPr="005F127F">
        <w:rPr>
          <w:b/>
        </w:rPr>
        <w:t xml:space="preserve">трудно </w:t>
      </w:r>
      <w:proofErr w:type="spellStart"/>
      <w:r w:rsidRPr="005F127F">
        <w:rPr>
          <w:b/>
        </w:rPr>
        <w:t>во-время</w:t>
      </w:r>
      <w:proofErr w:type="spellEnd"/>
      <w:r w:rsidRPr="005F127F">
        <w:rPr>
          <w:b/>
        </w:rPr>
        <w:t xml:space="preserve"> остановиться, не говоря уж</w:t>
      </w:r>
      <w:r>
        <w:rPr>
          <w:b/>
        </w:rPr>
        <w:t>е</w:t>
      </w:r>
      <w:r w:rsidRPr="005F127F">
        <w:rPr>
          <w:b/>
        </w:rPr>
        <w:t xml:space="preserve"> о различном составе углеводов банана и шоколада.  В шоколаде содержится еще </w:t>
      </w:r>
      <w:r>
        <w:rPr>
          <w:b/>
        </w:rPr>
        <w:t xml:space="preserve">и </w:t>
      </w:r>
      <w:proofErr w:type="spellStart"/>
      <w:r w:rsidRPr="005F127F">
        <w:rPr>
          <w:b/>
          <w:i/>
          <w:iCs/>
        </w:rPr>
        <w:t>андамин</w:t>
      </w:r>
      <w:proofErr w:type="spellEnd"/>
      <w:r w:rsidRPr="005F127F">
        <w:rPr>
          <w:b/>
        </w:rPr>
        <w:t>. Этому веществу приписывают такое же наркотическое действие, как гашишу.</w:t>
      </w:r>
    </w:p>
    <w:p w:rsidR="002F35A3" w:rsidRPr="005F127F" w:rsidRDefault="002F35A3" w:rsidP="002F35A3">
      <w:pPr>
        <w:pStyle w:val="a3"/>
        <w:spacing w:before="0" w:beforeAutospacing="0" w:after="0" w:afterAutospacing="0"/>
        <w:ind w:firstLine="708"/>
        <w:jc w:val="both"/>
      </w:pPr>
      <w:r>
        <w:t xml:space="preserve">– </w:t>
      </w:r>
      <w:r w:rsidRPr="005F127F">
        <w:rPr>
          <w:b/>
          <w:bCs/>
        </w:rPr>
        <w:t>Молоко</w:t>
      </w:r>
      <w:r w:rsidRPr="005F127F">
        <w:t xml:space="preserve">, содержащее морфиноподобное вещество </w:t>
      </w:r>
      <w:proofErr w:type="spellStart"/>
      <w:r w:rsidRPr="00B02F34">
        <w:rPr>
          <w:b/>
          <w:i/>
          <w:iCs/>
        </w:rPr>
        <w:t>казоморфин</w:t>
      </w:r>
      <w:proofErr w:type="spellEnd"/>
      <w:r w:rsidRPr="005F127F">
        <w:t>.</w:t>
      </w:r>
    </w:p>
    <w:p w:rsidR="002F35A3" w:rsidRPr="005F127F" w:rsidRDefault="002F35A3" w:rsidP="002F35A3">
      <w:pPr>
        <w:pStyle w:val="a3"/>
        <w:spacing w:before="0" w:beforeAutospacing="0" w:after="0" w:afterAutospacing="0"/>
        <w:jc w:val="both"/>
      </w:pPr>
      <w:r w:rsidRPr="005F127F">
        <w:t>И не потому ли с первых же дней диеты, включающей много овощей, фруктов и молочных продуктов, человек испытывает  энтузиазм, что в организме теперь, наконец, в избытке гормонов радости?</w:t>
      </w:r>
    </w:p>
    <w:p w:rsidR="002F35A3" w:rsidRPr="005F127F" w:rsidRDefault="002F35A3" w:rsidP="002F35A3">
      <w:pPr>
        <w:pStyle w:val="a3"/>
        <w:jc w:val="center"/>
      </w:pPr>
      <w:r>
        <w:rPr>
          <w:noProof/>
        </w:rPr>
        <w:lastRenderedPageBreak/>
        <w:drawing>
          <wp:inline distT="0" distB="0" distL="0" distR="0">
            <wp:extent cx="4845685" cy="7034530"/>
            <wp:effectExtent l="19050" t="0" r="0" b="0"/>
            <wp:docPr id="1" name="Рисунок 1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85" cy="703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5A3" w:rsidRPr="00C54A04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Двенадцать принципов здорового питания – программа СИНДИ</w:t>
      </w:r>
    </w:p>
    <w:p w:rsidR="002F35A3" w:rsidRDefault="002F35A3" w:rsidP="002F35A3">
      <w:pPr>
        <w:shd w:val="clear" w:color="auto" w:fill="FFFFFF"/>
        <w:spacing w:before="120"/>
        <w:ind w:firstLine="720"/>
        <w:jc w:val="both"/>
      </w:pPr>
      <w:r>
        <w:t>В «</w:t>
      </w:r>
      <w:r w:rsidRPr="004434EF">
        <w:rPr>
          <w:color w:val="000000"/>
          <w:spacing w:val="1"/>
        </w:rPr>
        <w:t>Руководстве</w:t>
      </w:r>
      <w:r>
        <w:t xml:space="preserve"> программы СИНДИ по питанию» выделены 12 основных направлений для практических действий. Важно, чтобы каждый принцип рассматривался не изолированно, а в контексте всех других принципов.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 xml:space="preserve">Ешьте питательную пищу, в основе которой лежат разнообразные продукты    главным образом растительного, а не животного происхождения. 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Несколько раз в день ешьте хлеб, зерновые продукты, макаронные изделия, рис или картофель.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 xml:space="preserve">Несколько раз в день ешьте разнообразные овощи и фрукты, предпочтительно в свежем виде и местного происхождения (не менее </w:t>
      </w:r>
      <w:smartTag w:uri="urn:schemas-microsoft-com:office:smarttags" w:element="metricconverter">
        <w:smartTagPr>
          <w:attr w:name="ProductID" w:val="400 г"/>
        </w:smartTagPr>
        <w:r>
          <w:t>400 г</w:t>
        </w:r>
      </w:smartTag>
      <w:r>
        <w:t xml:space="preserve"> в день).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lastRenderedPageBreak/>
        <w:t>Поддерживайте массу тела в рекомендуемых пределах (индекс массы тела от 20 до 25) путем получения умеренных физических нагрузок, предпочтительно ежедневно.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Контролируйте потребление жиров (не более 30% суточной энергии) и заменяйте большую часть насыщенных жиров ненасыщенными растительными маслами или мягкими маргаринами.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Заменяйте жирное мясо и мясные продукты фасолью, бобами, чечевицей, рыбой, птицей или нежирным мясом.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Употребляйте молоко и молочные продукты (кефир, простоквашу, йогурт и сыр) с низким содержанием и жира и соли.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Выбирайте такие продукты, в которых мало сахара, и поменьше ешьте рафинированного сахара, ограничивая частоту употребления сладких напитков и сладостей.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Выбирайте пищу с низким содержанием соли. Суммарное потребление соли должно быть не более одной чайной ложки (</w:t>
      </w:r>
      <w:smartTag w:uri="urn:schemas-microsoft-com:office:smarttags" w:element="metricconverter">
        <w:smartTagPr>
          <w:attr w:name="ProductID" w:val="6 г"/>
        </w:smartTagPr>
        <w:r>
          <w:t>6 г</w:t>
        </w:r>
      </w:smartTag>
      <w:r>
        <w:t>) в день, включая соль, находящуюся в хлебе и обработанных, вяленых, копченых или консервированных продуктах. (Там, где недостаточность йода приобрела эндемический характер, должно производиться сплошное йодирование соли).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 xml:space="preserve">Если допускается употребление алкоголя, необходимо ограничить его двумя порциями (по </w:t>
      </w:r>
      <w:smartTag w:uri="urn:schemas-microsoft-com:office:smarttags" w:element="metricconverter">
        <w:smartTagPr>
          <w:attr w:name="ProductID" w:val="10 г"/>
        </w:smartTagPr>
        <w:r>
          <w:t>10 г</w:t>
        </w:r>
      </w:smartTag>
      <w:r>
        <w:t xml:space="preserve"> алкоголя каждая) в день.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Готовьте пищу безопасным и гигиеническим способом. Уменьшить количество добавляемых жиров помогает приготовление пищи на пару, выпечка, варка или обработка в микроволновой печи.</w:t>
      </w:r>
    </w:p>
    <w:p w:rsidR="002F35A3" w:rsidRDefault="002F35A3" w:rsidP="002F35A3">
      <w:pPr>
        <w:numPr>
          <w:ilvl w:val="1"/>
          <w:numId w:val="6"/>
        </w:numPr>
        <w:tabs>
          <w:tab w:val="clear" w:pos="1282"/>
        </w:tabs>
        <w:spacing w:after="0" w:line="240" w:lineRule="auto"/>
        <w:ind w:left="1080"/>
        <w:jc w:val="both"/>
      </w:pPr>
      <w:r>
        <w:t>Способствуйте исключительному грудному вскармливанию детей в течении примерно 6 месяцев, но не менее 4</w:t>
      </w:r>
      <w:r w:rsidRPr="002E11C2">
        <w:t xml:space="preserve"> </w:t>
      </w:r>
      <w:r>
        <w:t>месяцев, и рекомендуйте введение соответствующих продуктов через правильные промежутки времени в течени</w:t>
      </w:r>
      <w:proofErr w:type="gramStart"/>
      <w:r>
        <w:t>и</w:t>
      </w:r>
      <w:proofErr w:type="gramEnd"/>
      <w:r>
        <w:t xml:space="preserve"> первых лет жизни.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Характеристика рациона питания (слайды)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Ожирение при нормальном весе</w:t>
      </w:r>
    </w:p>
    <w:p w:rsidR="002F35A3" w:rsidRDefault="002F35A3" w:rsidP="002F35A3">
      <w:pPr>
        <w:shd w:val="clear" w:color="auto" w:fill="FFFFFF"/>
        <w:spacing w:before="120"/>
        <w:ind w:firstLine="720"/>
        <w:jc w:val="both"/>
        <w:rPr>
          <w:rFonts w:cs="Arial"/>
          <w:color w:val="000000"/>
          <w:spacing w:val="-3"/>
        </w:rPr>
      </w:pPr>
      <w:r w:rsidRPr="004434EF">
        <w:rPr>
          <w:color w:val="000000"/>
          <w:spacing w:val="1"/>
        </w:rPr>
        <w:t>Метаболическое</w:t>
      </w:r>
      <w:r>
        <w:rPr>
          <w:rFonts w:cs="Arial"/>
          <w:color w:val="000000"/>
          <w:spacing w:val="-3"/>
        </w:rPr>
        <w:t xml:space="preserve"> ожирение (абдоминальное).  Самой важной характеристикой метаболического ожирении является устойчивость к инсулину – это состояние определенной клетки, ткани, системы или организма в целом, при котором для получения нормального ответа на инсулин, требуется больше инсулина, чем обычно.</w:t>
      </w:r>
    </w:p>
    <w:p w:rsidR="002F35A3" w:rsidRDefault="002F35A3" w:rsidP="002F35A3">
      <w:pPr>
        <w:shd w:val="clear" w:color="auto" w:fill="FFFFFF"/>
        <w:spacing w:before="38"/>
        <w:ind w:firstLine="708"/>
        <w:jc w:val="both"/>
        <w:rPr>
          <w:rFonts w:cs="Arial"/>
          <w:color w:val="000000"/>
          <w:spacing w:val="-3"/>
        </w:rPr>
      </w:pPr>
      <w:r>
        <w:rPr>
          <w:rFonts w:cs="Arial"/>
          <w:color w:val="000000"/>
          <w:spacing w:val="-3"/>
        </w:rPr>
        <w:t xml:space="preserve">Самый простой метод определения абдоминального ожирения: с помощью сантиметра определяется окружность талии. У женщин она не должна превышать </w:t>
      </w:r>
      <w:smartTag w:uri="urn:schemas-microsoft-com:office:smarttags" w:element="metricconverter">
        <w:smartTagPr>
          <w:attr w:name="ProductID" w:val="80 см"/>
        </w:smartTagPr>
        <w:r w:rsidRPr="00F76963">
          <w:rPr>
            <w:rFonts w:cs="Arial"/>
            <w:b/>
            <w:color w:val="000000"/>
            <w:spacing w:val="-3"/>
          </w:rPr>
          <w:t>80 см</w:t>
        </w:r>
      </w:smartTag>
      <w:r w:rsidRPr="00F76963">
        <w:rPr>
          <w:rFonts w:cs="Arial"/>
          <w:b/>
          <w:color w:val="000000"/>
          <w:spacing w:val="-3"/>
        </w:rPr>
        <w:t xml:space="preserve">, а у мужчин – </w:t>
      </w:r>
      <w:smartTag w:uri="urn:schemas-microsoft-com:office:smarttags" w:element="metricconverter">
        <w:smartTagPr>
          <w:attr w:name="ProductID" w:val="90 см"/>
        </w:smartTagPr>
        <w:r w:rsidRPr="00F76963">
          <w:rPr>
            <w:rFonts w:cs="Arial"/>
            <w:b/>
            <w:color w:val="000000"/>
            <w:spacing w:val="-3"/>
          </w:rPr>
          <w:t>90 см</w:t>
        </w:r>
      </w:smartTag>
      <w:r w:rsidRPr="00F76963">
        <w:rPr>
          <w:rFonts w:cs="Arial"/>
          <w:b/>
          <w:color w:val="000000"/>
          <w:spacing w:val="-3"/>
        </w:rPr>
        <w:t>. не зависимо от роста.</w:t>
      </w:r>
      <w:r>
        <w:rPr>
          <w:rFonts w:cs="Arial"/>
          <w:b/>
          <w:color w:val="000000"/>
          <w:spacing w:val="-3"/>
        </w:rPr>
        <w:t xml:space="preserve"> </w:t>
      </w:r>
      <w:r>
        <w:rPr>
          <w:rFonts w:cs="Arial"/>
          <w:color w:val="000000"/>
          <w:spacing w:val="-3"/>
        </w:rPr>
        <w:t xml:space="preserve">Окружность талии показывает размеры висцерального и подкожного жира. А соотношение окружности талии и окружности бедер – является показателем аккумуляции абдоминальной жировой ткани. </w:t>
      </w:r>
      <w:r w:rsidRPr="00F76963">
        <w:rPr>
          <w:rFonts w:cs="Arial"/>
          <w:b/>
          <w:color w:val="000000"/>
          <w:spacing w:val="-3"/>
        </w:rPr>
        <w:t>У мужчин это соотношение должно быть не более 1, а у женщин не более 0,8</w:t>
      </w:r>
      <w:r>
        <w:rPr>
          <w:rFonts w:cs="Arial"/>
          <w:b/>
          <w:color w:val="000000"/>
          <w:spacing w:val="-3"/>
        </w:rPr>
        <w:t>.</w:t>
      </w:r>
      <w:r>
        <w:rPr>
          <w:rFonts w:cs="Arial"/>
          <w:color w:val="000000"/>
          <w:spacing w:val="-3"/>
        </w:rPr>
        <w:t xml:space="preserve"> Такие измерения дают больше информации о наличии метаболического ожирения, чем просто ИМТ.</w:t>
      </w:r>
    </w:p>
    <w:p w:rsidR="002F35A3" w:rsidRPr="00967D0B" w:rsidRDefault="002F35A3" w:rsidP="002F35A3">
      <w:pPr>
        <w:shd w:val="clear" w:color="auto" w:fill="FFFFFF"/>
        <w:spacing w:before="38"/>
        <w:ind w:firstLine="708"/>
        <w:jc w:val="both"/>
        <w:rPr>
          <w:rFonts w:cs="Arial"/>
          <w:color w:val="000000"/>
          <w:spacing w:val="-3"/>
        </w:rPr>
      </w:pPr>
      <w:r>
        <w:rPr>
          <w:rFonts w:cs="Arial"/>
          <w:color w:val="000000"/>
          <w:spacing w:val="-3"/>
        </w:rPr>
        <w:t>Дополнительно смотри раздаточный материал.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Умственная релаксация</w:t>
      </w:r>
    </w:p>
    <w:p w:rsidR="002F35A3" w:rsidRPr="00BF57A1" w:rsidRDefault="002F35A3" w:rsidP="002F35A3">
      <w:pPr>
        <w:shd w:val="clear" w:color="auto" w:fill="FFFFFF"/>
        <w:spacing w:before="120"/>
        <w:ind w:firstLine="720"/>
        <w:jc w:val="both"/>
      </w:pPr>
      <w:r w:rsidRPr="000B1151">
        <w:rPr>
          <w:b/>
          <w:color w:val="000000"/>
          <w:spacing w:val="-3"/>
        </w:rPr>
        <w:t>А.</w:t>
      </w:r>
      <w:r w:rsidRPr="00BF57A1">
        <w:rPr>
          <w:color w:val="000000"/>
          <w:spacing w:val="-3"/>
        </w:rPr>
        <w:t xml:space="preserve"> </w:t>
      </w:r>
      <w:r w:rsidRPr="000B1151">
        <w:rPr>
          <w:b/>
          <w:color w:val="000000"/>
          <w:spacing w:val="-3"/>
        </w:rPr>
        <w:t>Из-за высокого напряжения и перегрузок</w:t>
      </w:r>
      <w:r w:rsidRPr="00BF57A1">
        <w:rPr>
          <w:color w:val="000000"/>
          <w:spacing w:val="-3"/>
        </w:rPr>
        <w:t xml:space="preserve"> могут происходить сбои в различных системах: </w:t>
      </w:r>
      <w:r w:rsidRPr="00BF57A1">
        <w:rPr>
          <w:color w:val="000000"/>
          <w:spacing w:val="-4"/>
        </w:rPr>
        <w:t xml:space="preserve">замыкает электрическая цепь, прорывается водопровод, появляются трещины в фундаменте </w:t>
      </w:r>
      <w:r w:rsidRPr="00BF57A1">
        <w:rPr>
          <w:color w:val="000000"/>
          <w:spacing w:val="-6"/>
        </w:rPr>
        <w:t xml:space="preserve">зданий. Мозг человека, как и любая другая сложная система, требует отдыха. Этот отдых мозг </w:t>
      </w:r>
      <w:r w:rsidRPr="00BF57A1">
        <w:rPr>
          <w:color w:val="000000"/>
          <w:spacing w:val="-4"/>
        </w:rPr>
        <w:t>получает преимущественно во время ночного сна, когда он не подвергается разнообразным внешним воздействиям.</w:t>
      </w:r>
    </w:p>
    <w:p w:rsidR="002F35A3" w:rsidRPr="00BF57A1" w:rsidRDefault="002F35A3" w:rsidP="002F35A3">
      <w:pPr>
        <w:shd w:val="clear" w:color="auto" w:fill="FFFFFF"/>
        <w:spacing w:before="120"/>
        <w:ind w:firstLine="720"/>
        <w:jc w:val="both"/>
      </w:pPr>
      <w:r w:rsidRPr="00BF57A1">
        <w:rPr>
          <w:b/>
          <w:bCs/>
          <w:color w:val="000000"/>
          <w:spacing w:val="-6"/>
        </w:rPr>
        <w:lastRenderedPageBreak/>
        <w:t xml:space="preserve">Б. Мозг так же, как и тело, нуждается в полноценном отдыхе. </w:t>
      </w:r>
      <w:r w:rsidRPr="00BF57A1">
        <w:rPr>
          <w:color w:val="000000"/>
          <w:spacing w:val="-6"/>
        </w:rPr>
        <w:t xml:space="preserve">Перегрузки в цепи химических </w:t>
      </w:r>
      <w:r w:rsidRPr="00BF57A1">
        <w:rPr>
          <w:color w:val="000000"/>
          <w:spacing w:val="-4"/>
        </w:rPr>
        <w:t xml:space="preserve">реакций и электрических импульсов мозга ведут к возникновению стресса. Таким образом, умственная релаксация является важным фактором </w:t>
      </w:r>
      <w:r w:rsidRPr="00BF57A1">
        <w:rPr>
          <w:color w:val="000000"/>
          <w:spacing w:val="-5"/>
        </w:rPr>
        <w:t>общего оздоровления организма.</w:t>
      </w:r>
    </w:p>
    <w:p w:rsidR="002F35A3" w:rsidRPr="00BF57A1" w:rsidRDefault="002F35A3" w:rsidP="002F35A3">
      <w:pPr>
        <w:shd w:val="clear" w:color="auto" w:fill="FFFFFF"/>
        <w:spacing w:before="120"/>
        <w:ind w:firstLine="720"/>
        <w:jc w:val="both"/>
      </w:pPr>
      <w:r w:rsidRPr="00BF57A1">
        <w:rPr>
          <w:b/>
          <w:bCs/>
          <w:color w:val="000000"/>
          <w:spacing w:val="-1"/>
        </w:rPr>
        <w:t xml:space="preserve">В. Нам </w:t>
      </w:r>
      <w:r w:rsidRPr="004434EF">
        <w:rPr>
          <w:color w:val="000000"/>
          <w:spacing w:val="1"/>
        </w:rPr>
        <w:t>необходимо</w:t>
      </w:r>
      <w:r w:rsidRPr="00BF57A1">
        <w:rPr>
          <w:b/>
          <w:bCs/>
          <w:color w:val="000000"/>
          <w:spacing w:val="-1"/>
        </w:rPr>
        <w:t xml:space="preserve"> научиться расслабляться, давая отдых мозгу и телу.</w:t>
      </w:r>
    </w:p>
    <w:p w:rsidR="002F35A3" w:rsidRDefault="002F35A3" w:rsidP="002F35A3">
      <w:pPr>
        <w:shd w:val="clear" w:color="auto" w:fill="FFFFFF"/>
        <w:spacing w:before="120"/>
        <w:ind w:firstLine="720"/>
        <w:jc w:val="both"/>
        <w:rPr>
          <w:color w:val="000000"/>
          <w:spacing w:val="-5"/>
        </w:rPr>
      </w:pPr>
      <w:r w:rsidRPr="00BF57A1">
        <w:rPr>
          <w:b/>
          <w:bCs/>
          <w:color w:val="000000"/>
          <w:spacing w:val="-7"/>
        </w:rPr>
        <w:t xml:space="preserve">Г. Сон </w:t>
      </w:r>
      <w:r w:rsidRPr="004434EF">
        <w:rPr>
          <w:color w:val="000000"/>
          <w:spacing w:val="1"/>
        </w:rPr>
        <w:t>является</w:t>
      </w:r>
      <w:r w:rsidRPr="00BF57A1">
        <w:rPr>
          <w:b/>
          <w:bCs/>
          <w:color w:val="000000"/>
          <w:spacing w:val="-7"/>
        </w:rPr>
        <w:t xml:space="preserve"> наилучшим средством, обеспечивающим мозгу необходимый отдых. </w:t>
      </w:r>
      <w:r w:rsidRPr="00BF57A1">
        <w:rPr>
          <w:color w:val="000000"/>
          <w:spacing w:val="-7"/>
        </w:rPr>
        <w:t xml:space="preserve">На стр. </w:t>
      </w:r>
      <w:r>
        <w:rPr>
          <w:color w:val="000000"/>
          <w:spacing w:val="-5"/>
        </w:rPr>
        <w:t>30</w:t>
      </w:r>
      <w:r w:rsidRPr="00BF57A1">
        <w:rPr>
          <w:color w:val="000000"/>
          <w:spacing w:val="-5"/>
        </w:rPr>
        <w:t xml:space="preserve"> вашего Дневника в разделе «Факторы, влияющие на сон» вы найдете подробное описание факторов, способствующих здоровому сну, а также препятствующих ему.</w:t>
      </w:r>
    </w:p>
    <w:p w:rsidR="002F35A3" w:rsidRPr="00BF57A1" w:rsidRDefault="002F35A3" w:rsidP="002F35A3">
      <w:pPr>
        <w:shd w:val="clear" w:color="auto" w:fill="FFFFFF"/>
        <w:spacing w:before="120"/>
        <w:ind w:firstLine="720"/>
        <w:jc w:val="both"/>
      </w:pPr>
      <w:r w:rsidRPr="00BF57A1">
        <w:rPr>
          <w:b/>
          <w:bCs/>
          <w:color w:val="000000"/>
          <w:spacing w:val="-5"/>
        </w:rPr>
        <w:t xml:space="preserve">Д. </w:t>
      </w:r>
      <w:r w:rsidRPr="004434EF">
        <w:rPr>
          <w:color w:val="000000"/>
          <w:spacing w:val="1"/>
        </w:rPr>
        <w:t>Несколько</w:t>
      </w:r>
      <w:r w:rsidRPr="00BF57A1">
        <w:rPr>
          <w:b/>
          <w:bCs/>
          <w:color w:val="000000"/>
          <w:spacing w:val="-5"/>
        </w:rPr>
        <w:t xml:space="preserve"> возможных вариантов умственной релак</w:t>
      </w:r>
      <w:r>
        <w:rPr>
          <w:b/>
          <w:bCs/>
          <w:color w:val="000000"/>
          <w:spacing w:val="-5"/>
        </w:rPr>
        <w:t>сации, представленных на стр. 31</w:t>
      </w:r>
      <w:r w:rsidRPr="00BF57A1">
        <w:rPr>
          <w:b/>
          <w:bCs/>
          <w:color w:val="000000"/>
          <w:spacing w:val="-5"/>
        </w:rPr>
        <w:t xml:space="preserve"> ваше</w:t>
      </w:r>
      <w:r w:rsidRPr="00BF57A1">
        <w:rPr>
          <w:b/>
          <w:bCs/>
          <w:color w:val="000000"/>
          <w:spacing w:val="-5"/>
        </w:rPr>
        <w:softHyphen/>
      </w:r>
      <w:r w:rsidRPr="00BF57A1">
        <w:rPr>
          <w:b/>
          <w:bCs/>
          <w:color w:val="000000"/>
          <w:spacing w:val="-4"/>
        </w:rPr>
        <w:t>го Дневника, помогут вам избегать перенапряжения в течение дня.</w:t>
      </w:r>
    </w:p>
    <w:p w:rsidR="002F35A3" w:rsidRPr="00BF57A1" w:rsidRDefault="002F35A3" w:rsidP="002F35A3">
      <w:pPr>
        <w:shd w:val="clear" w:color="auto" w:fill="FFFFFF"/>
        <w:spacing w:before="120"/>
        <w:ind w:firstLine="720"/>
        <w:jc w:val="both"/>
      </w:pPr>
      <w:r w:rsidRPr="00BF57A1">
        <w:rPr>
          <w:b/>
          <w:bCs/>
          <w:color w:val="000000"/>
          <w:spacing w:val="-4"/>
        </w:rPr>
        <w:t xml:space="preserve">Е. </w:t>
      </w:r>
      <w:r w:rsidRPr="004434EF">
        <w:rPr>
          <w:color w:val="000000"/>
          <w:spacing w:val="1"/>
        </w:rPr>
        <w:t>Выполнять</w:t>
      </w:r>
      <w:r w:rsidRPr="00BF57A1">
        <w:rPr>
          <w:b/>
          <w:bCs/>
          <w:color w:val="000000"/>
          <w:spacing w:val="-4"/>
        </w:rPr>
        <w:t xml:space="preserve"> данное упражнение следует в удобном и тихом месте (сидя на стуле или лежа на </w:t>
      </w:r>
      <w:r w:rsidRPr="00BF57A1">
        <w:rPr>
          <w:b/>
          <w:bCs/>
          <w:color w:val="000000"/>
          <w:spacing w:val="-2"/>
        </w:rPr>
        <w:t>ковре) в течение 15 минут.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before="120" w:after="0" w:line="240" w:lineRule="auto"/>
        <w:ind w:left="1080"/>
        <w:jc w:val="both"/>
        <w:rPr>
          <w:color w:val="000000"/>
          <w:spacing w:val="-1"/>
        </w:rPr>
      </w:pPr>
      <w:r w:rsidRPr="00CF25C7">
        <w:rPr>
          <w:color w:val="000000"/>
          <w:spacing w:val="-1"/>
        </w:rPr>
        <w:t>Вы</w:t>
      </w:r>
      <w:r>
        <w:rPr>
          <w:color w:val="000000"/>
          <w:spacing w:val="-1"/>
        </w:rPr>
        <w:t>берите спокойное место (удобное кресло, ковер).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Удобно расположитесь сидя или лежа.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Закройте глаза.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Расслабьте каждую группу мышц.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Мысленно представьте себя на морском побережье или у подножья гор.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Повторите про себя слова вашего любимого детского стихотворения, колыбельной песни и т.д., ощущая умиротворение и покой, которые они дают.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Вспомните о той или иной ситуации, когда вы оказали бескорыстную помощь нуждающемуся человеку. Поразмышляйте о том чувстве радости и удовлетворения, которые вы испытали.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Вспомните и восстановите в деталях какое-нибудь глубокое духовное переживание.</w:t>
      </w:r>
    </w:p>
    <w:p w:rsidR="002F35A3" w:rsidRDefault="002F35A3" w:rsidP="002F35A3">
      <w:pPr>
        <w:numPr>
          <w:ilvl w:val="0"/>
          <w:numId w:val="7"/>
        </w:numPr>
        <w:shd w:val="clear" w:color="auto" w:fill="FFFFFF"/>
        <w:tabs>
          <w:tab w:val="clear" w:pos="720"/>
          <w:tab w:val="num" w:pos="1080"/>
        </w:tabs>
        <w:spacing w:after="0" w:line="240" w:lineRule="auto"/>
        <w:ind w:left="108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Подумайте о приятном для вас предмете или события из детства.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jc w:val="both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Сахарный диабет</w:t>
      </w:r>
    </w:p>
    <w:p w:rsidR="002F35A3" w:rsidRDefault="002F35A3" w:rsidP="002F35A3">
      <w:pPr>
        <w:shd w:val="clear" w:color="auto" w:fill="FFFFFF"/>
        <w:spacing w:before="120"/>
        <w:ind w:firstLine="720"/>
        <w:rPr>
          <w:rFonts w:ascii="Arial" w:hAnsi="Arial"/>
          <w:b/>
          <w:color w:val="000000"/>
          <w:spacing w:val="-1"/>
        </w:rPr>
      </w:pPr>
      <w:r w:rsidRPr="004434EF">
        <w:rPr>
          <w:color w:val="000000"/>
          <w:spacing w:val="1"/>
        </w:rPr>
        <w:t>Смотри</w:t>
      </w:r>
      <w:r>
        <w:rPr>
          <w:color w:val="000000"/>
          <w:spacing w:val="-1"/>
        </w:rPr>
        <w:t xml:space="preserve"> презентацию.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Физические упражнения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Духовный аспект</w:t>
      </w:r>
    </w:p>
    <w:p w:rsidR="002F35A3" w:rsidRPr="009B3BBB" w:rsidRDefault="002F35A3" w:rsidP="002F35A3">
      <w:pPr>
        <w:shd w:val="clear" w:color="auto" w:fill="FFFFFF"/>
        <w:spacing w:before="120"/>
        <w:ind w:firstLine="720"/>
      </w:pPr>
      <w:r w:rsidRPr="00F70046">
        <w:rPr>
          <w:b/>
          <w:color w:val="000000"/>
          <w:spacing w:val="1"/>
        </w:rPr>
        <w:t>Двенадцать</w:t>
      </w:r>
      <w:r w:rsidRPr="009B3BBB">
        <w:rPr>
          <w:b/>
          <w:bCs/>
          <w:color w:val="000000"/>
          <w:spacing w:val="-3"/>
        </w:rPr>
        <w:t xml:space="preserve"> шагов к Свободе.</w:t>
      </w:r>
    </w:p>
    <w:p w:rsidR="002F35A3" w:rsidRPr="009B3BBB" w:rsidRDefault="002F35A3" w:rsidP="002F35A3">
      <w:pPr>
        <w:shd w:val="clear" w:color="auto" w:fill="FFFFFF"/>
        <w:spacing w:before="120"/>
        <w:ind w:firstLine="720"/>
        <w:jc w:val="both"/>
      </w:pPr>
      <w:r w:rsidRPr="004434EF">
        <w:rPr>
          <w:color w:val="000000"/>
          <w:spacing w:val="1"/>
        </w:rPr>
        <w:t>Программы</w:t>
      </w:r>
      <w:r w:rsidRPr="009B3BBB">
        <w:rPr>
          <w:color w:val="000000"/>
          <w:spacing w:val="-7"/>
        </w:rPr>
        <w:t xml:space="preserve"> общества Анонимных Алкоголиков являются наиболее успешными в ряду подоб</w:t>
      </w:r>
      <w:r w:rsidRPr="009B3BBB">
        <w:rPr>
          <w:color w:val="000000"/>
          <w:spacing w:val="-7"/>
        </w:rPr>
        <w:softHyphen/>
        <w:t xml:space="preserve">ного рода программ и позволяют участникам преодолеть пристрастие к </w:t>
      </w:r>
      <w:r>
        <w:rPr>
          <w:color w:val="000000"/>
          <w:spacing w:val="-7"/>
        </w:rPr>
        <w:t>еде</w:t>
      </w:r>
      <w:r w:rsidRPr="009B3BBB">
        <w:rPr>
          <w:color w:val="000000"/>
          <w:spacing w:val="-7"/>
        </w:rPr>
        <w:t xml:space="preserve">. Принципы, </w:t>
      </w:r>
      <w:r w:rsidRPr="009B3BBB">
        <w:rPr>
          <w:color w:val="000000"/>
          <w:spacing w:val="-6"/>
        </w:rPr>
        <w:t xml:space="preserve">положенные в основу этих программ, начинают успешно использоваться в борьбе с другими </w:t>
      </w:r>
      <w:r w:rsidRPr="009B3BBB">
        <w:rPr>
          <w:color w:val="000000"/>
          <w:spacing w:val="-4"/>
        </w:rPr>
        <w:t xml:space="preserve">видами </w:t>
      </w:r>
      <w:r>
        <w:rPr>
          <w:color w:val="000000"/>
          <w:spacing w:val="-4"/>
        </w:rPr>
        <w:t>зависимостей</w:t>
      </w:r>
      <w:r w:rsidRPr="009B3BBB">
        <w:rPr>
          <w:color w:val="000000"/>
          <w:spacing w:val="-4"/>
        </w:rPr>
        <w:t>. Я хотел бы сегодня предложить вам рассмотреть эти принципы:</w:t>
      </w:r>
    </w:p>
    <w:p w:rsidR="002F35A3" w:rsidRPr="009B3BBB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1100" w:hanging="400"/>
        <w:jc w:val="both"/>
        <w:rPr>
          <w:color w:val="000000"/>
          <w:spacing w:val="-25"/>
        </w:rPr>
      </w:pPr>
      <w:r w:rsidRPr="009B3BBB">
        <w:rPr>
          <w:color w:val="000000"/>
          <w:spacing w:val="-5"/>
        </w:rPr>
        <w:t>Мы признаем свое бессилие перед алкоголем, признаем, что потеряли контроль над собой.</w:t>
      </w:r>
    </w:p>
    <w:p w:rsidR="002F35A3" w:rsidRPr="00A67251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80"/>
          <w:tab w:val="left" w:pos="1080"/>
        </w:tabs>
        <w:autoSpaceDE w:val="0"/>
        <w:autoSpaceDN w:val="0"/>
        <w:adjustRightInd w:val="0"/>
        <w:spacing w:before="120" w:after="0" w:line="245" w:lineRule="exact"/>
        <w:ind w:left="1100" w:hanging="400"/>
        <w:jc w:val="both"/>
        <w:rPr>
          <w:color w:val="000000"/>
          <w:spacing w:val="-5"/>
        </w:rPr>
      </w:pPr>
      <w:r w:rsidRPr="00A67251">
        <w:rPr>
          <w:color w:val="000000"/>
          <w:spacing w:val="-5"/>
        </w:rPr>
        <w:t xml:space="preserve">Мы пришли к убеждению, что только Сила более могущественная, чем мы сами, может  </w:t>
      </w:r>
      <w:r w:rsidRPr="009B3BBB">
        <w:rPr>
          <w:color w:val="000000"/>
          <w:spacing w:val="-5"/>
        </w:rPr>
        <w:t>вернуть нам здравомыслие.</w:t>
      </w:r>
    </w:p>
    <w:p w:rsidR="002F35A3" w:rsidRPr="00A67251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1100" w:hanging="400"/>
        <w:jc w:val="both"/>
        <w:rPr>
          <w:color w:val="000000"/>
          <w:spacing w:val="-5"/>
        </w:rPr>
      </w:pPr>
      <w:r w:rsidRPr="009B3BBB">
        <w:rPr>
          <w:color w:val="000000"/>
          <w:spacing w:val="-5"/>
        </w:rPr>
        <w:t>Мы приняли решение вверить свою жизнь и свою волю в руки Бога, как мы его понимаем.</w:t>
      </w:r>
    </w:p>
    <w:p w:rsidR="002F35A3" w:rsidRPr="00A67251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exact"/>
        <w:ind w:left="1100" w:hanging="400"/>
        <w:jc w:val="both"/>
        <w:rPr>
          <w:color w:val="000000"/>
          <w:spacing w:val="-5"/>
        </w:rPr>
      </w:pPr>
      <w:r w:rsidRPr="009B3BBB">
        <w:rPr>
          <w:color w:val="000000"/>
          <w:spacing w:val="-5"/>
        </w:rPr>
        <w:t>Мы дали серьезную и глубокую оценку собственной жизни с точки зрения морали и нрав</w:t>
      </w:r>
      <w:r w:rsidRPr="009B3BBB">
        <w:rPr>
          <w:color w:val="000000"/>
          <w:spacing w:val="-5"/>
        </w:rPr>
        <w:softHyphen/>
      </w:r>
      <w:r w:rsidRPr="00A67251">
        <w:rPr>
          <w:color w:val="000000"/>
          <w:spacing w:val="-5"/>
        </w:rPr>
        <w:t>ственности.</w:t>
      </w:r>
    </w:p>
    <w:p w:rsidR="002F35A3" w:rsidRPr="00A67251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1100" w:hanging="400"/>
        <w:jc w:val="both"/>
        <w:rPr>
          <w:color w:val="000000"/>
          <w:spacing w:val="-5"/>
        </w:rPr>
      </w:pPr>
      <w:r w:rsidRPr="00A67251">
        <w:rPr>
          <w:color w:val="000000"/>
          <w:spacing w:val="-5"/>
        </w:rPr>
        <w:t>Мы признаем перед Богом, перед самим собой и другими людьми истинную природу своих поступков и заблуждений.</w:t>
      </w:r>
    </w:p>
    <w:p w:rsidR="002F35A3" w:rsidRPr="00A67251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485" w:lineRule="exact"/>
        <w:ind w:left="1100" w:hanging="400"/>
        <w:jc w:val="both"/>
        <w:rPr>
          <w:color w:val="000000"/>
          <w:spacing w:val="-5"/>
        </w:rPr>
      </w:pPr>
      <w:r w:rsidRPr="00A67251">
        <w:rPr>
          <w:color w:val="000000"/>
          <w:spacing w:val="-5"/>
        </w:rPr>
        <w:lastRenderedPageBreak/>
        <w:t>Мы полностью готовы к тому, чтобы Бог очистил нас от всех наших недостатков.</w:t>
      </w:r>
    </w:p>
    <w:p w:rsidR="002F35A3" w:rsidRPr="00A67251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485" w:lineRule="exact"/>
        <w:ind w:left="1100" w:hanging="400"/>
        <w:jc w:val="both"/>
        <w:rPr>
          <w:color w:val="000000"/>
          <w:spacing w:val="-5"/>
        </w:rPr>
      </w:pPr>
      <w:r w:rsidRPr="00A67251">
        <w:rPr>
          <w:color w:val="000000"/>
          <w:spacing w:val="-5"/>
        </w:rPr>
        <w:t>Мы смиренно просим Его исправить наши изъяны.</w:t>
      </w:r>
    </w:p>
    <w:p w:rsidR="002F35A3" w:rsidRPr="00A67251" w:rsidRDefault="002F35A3" w:rsidP="002F35A3">
      <w:pPr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485" w:lineRule="exact"/>
        <w:ind w:left="1100" w:hanging="400"/>
        <w:jc w:val="both"/>
        <w:rPr>
          <w:color w:val="000000"/>
          <w:spacing w:val="-5"/>
        </w:rPr>
      </w:pPr>
      <w:r w:rsidRPr="00A67251">
        <w:rPr>
          <w:color w:val="000000"/>
          <w:spacing w:val="-5"/>
        </w:rPr>
        <w:t>Мы знаем всех тех, кому мы причинили боль и хотим примириться с ними.</w:t>
      </w:r>
    </w:p>
    <w:p w:rsidR="002F35A3" w:rsidRPr="00A67251" w:rsidRDefault="002F35A3" w:rsidP="002F35A3">
      <w:pPr>
        <w:shd w:val="clear" w:color="auto" w:fill="FFFFFF"/>
        <w:tabs>
          <w:tab w:val="left" w:pos="1080"/>
        </w:tabs>
        <w:spacing w:before="120"/>
        <w:ind w:left="1100" w:hanging="400"/>
        <w:jc w:val="both"/>
        <w:rPr>
          <w:color w:val="000000"/>
          <w:spacing w:val="-5"/>
        </w:rPr>
      </w:pPr>
      <w:r w:rsidRPr="00A67251">
        <w:rPr>
          <w:color w:val="000000"/>
          <w:spacing w:val="-5"/>
        </w:rPr>
        <w:t>9. Мы стараемся при первой возможности исправить свои взаимоотношения с этими людьми.</w:t>
      </w:r>
    </w:p>
    <w:p w:rsidR="002F35A3" w:rsidRDefault="002F35A3" w:rsidP="002F35A3">
      <w:pPr>
        <w:shd w:val="clear" w:color="auto" w:fill="FFFFFF"/>
        <w:tabs>
          <w:tab w:val="left" w:pos="1080"/>
        </w:tabs>
        <w:spacing w:before="120"/>
        <w:ind w:left="1100" w:hanging="400"/>
        <w:jc w:val="both"/>
        <w:rPr>
          <w:color w:val="000000"/>
          <w:spacing w:val="-5"/>
        </w:rPr>
      </w:pPr>
      <w:r w:rsidRPr="009B3BBB">
        <w:rPr>
          <w:color w:val="000000"/>
          <w:spacing w:val="-5"/>
        </w:rPr>
        <w:t>10. Мы продолжаем честно исследовать себя</w:t>
      </w:r>
      <w:r>
        <w:rPr>
          <w:color w:val="000000"/>
          <w:spacing w:val="-5"/>
        </w:rPr>
        <w:t>,</w:t>
      </w:r>
      <w:r w:rsidRPr="009B3BBB">
        <w:rPr>
          <w:color w:val="000000"/>
          <w:spacing w:val="-5"/>
        </w:rPr>
        <w:t xml:space="preserve"> и признаем допущенные ошибки.</w:t>
      </w:r>
    </w:p>
    <w:p w:rsidR="002F35A3" w:rsidRPr="00A67251" w:rsidRDefault="002F35A3" w:rsidP="002F35A3">
      <w:pPr>
        <w:shd w:val="clear" w:color="auto" w:fill="FFFFFF"/>
        <w:tabs>
          <w:tab w:val="left" w:pos="1080"/>
        </w:tabs>
        <w:spacing w:before="120" w:line="240" w:lineRule="exact"/>
        <w:ind w:left="1100" w:right="5" w:hanging="400"/>
        <w:jc w:val="both"/>
        <w:rPr>
          <w:color w:val="000000"/>
          <w:spacing w:val="-5"/>
        </w:rPr>
      </w:pPr>
      <w:r w:rsidRPr="00A67251">
        <w:rPr>
          <w:color w:val="000000"/>
          <w:spacing w:val="-5"/>
        </w:rPr>
        <w:t>11. Мы стремимся путем молитвы и размышлений углубить свое общение с Богом и хотим знать Его волю в моей жизни  и полагаться на нее, прося даровать нам сил на ее осуществление.</w:t>
      </w:r>
    </w:p>
    <w:p w:rsidR="002F35A3" w:rsidRPr="009B3BBB" w:rsidRDefault="002F35A3" w:rsidP="002F35A3">
      <w:pPr>
        <w:shd w:val="clear" w:color="auto" w:fill="FFFFFF"/>
        <w:tabs>
          <w:tab w:val="left" w:pos="1080"/>
        </w:tabs>
        <w:spacing w:before="120" w:line="245" w:lineRule="exact"/>
        <w:ind w:left="1100" w:hanging="400"/>
        <w:jc w:val="both"/>
      </w:pPr>
      <w:r w:rsidRPr="00A67251">
        <w:rPr>
          <w:color w:val="000000"/>
          <w:spacing w:val="-5"/>
        </w:rPr>
        <w:t>12. Достигнув духовного пробуждения (благодаря данным принципам), мы стараемся донести наши идеи до других людей и применять данные принципы в повседневной</w:t>
      </w:r>
      <w:r w:rsidRPr="009B3BBB">
        <w:rPr>
          <w:color w:val="000000"/>
          <w:spacing w:val="-4"/>
        </w:rPr>
        <w:t xml:space="preserve"> жизни.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Просмотр фильма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Домашнее задание</w:t>
      </w:r>
    </w:p>
    <w:p w:rsidR="002F35A3" w:rsidRPr="009B3BBB" w:rsidRDefault="002F35A3" w:rsidP="002F35A3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before="221" w:after="0" w:line="245" w:lineRule="exact"/>
        <w:ind w:left="1080"/>
        <w:rPr>
          <w:color w:val="000000"/>
          <w:spacing w:val="-20"/>
        </w:rPr>
      </w:pPr>
      <w:r w:rsidRPr="009B3BBB">
        <w:rPr>
          <w:color w:val="000000"/>
          <w:spacing w:val="-4"/>
        </w:rPr>
        <w:t>Постарайтесь привести ваш рацион питания</w:t>
      </w:r>
      <w:r>
        <w:rPr>
          <w:color w:val="000000"/>
          <w:spacing w:val="-4"/>
        </w:rPr>
        <w:t xml:space="preserve"> и образ жизни</w:t>
      </w:r>
      <w:r w:rsidRPr="009B3BBB">
        <w:rPr>
          <w:color w:val="000000"/>
          <w:spacing w:val="-4"/>
        </w:rPr>
        <w:t xml:space="preserve"> в соответствие с теми рекомендациями, </w:t>
      </w:r>
      <w:r>
        <w:rPr>
          <w:color w:val="000000"/>
          <w:spacing w:val="-4"/>
        </w:rPr>
        <w:t>к</w:t>
      </w:r>
      <w:r w:rsidRPr="009B3BBB">
        <w:rPr>
          <w:color w:val="000000"/>
          <w:spacing w:val="-4"/>
        </w:rPr>
        <w:t>ото</w:t>
      </w:r>
      <w:r w:rsidRPr="009B3BBB">
        <w:rPr>
          <w:color w:val="000000"/>
          <w:spacing w:val="-3"/>
        </w:rPr>
        <w:t>рые вы получили сегодня.</w:t>
      </w:r>
    </w:p>
    <w:p w:rsidR="002F35A3" w:rsidRPr="00F714F0" w:rsidRDefault="002F35A3" w:rsidP="002F35A3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before="226" w:after="0" w:line="240" w:lineRule="auto"/>
        <w:ind w:left="1080"/>
      </w:pPr>
      <w:r w:rsidRPr="009B3BBB">
        <w:rPr>
          <w:color w:val="000000"/>
          <w:spacing w:val="-4"/>
        </w:rPr>
        <w:t xml:space="preserve">Повторите раздел «Подготовка к посещению гостей» на стр. </w:t>
      </w:r>
      <w:r>
        <w:rPr>
          <w:color w:val="000000"/>
          <w:spacing w:val="-4"/>
        </w:rPr>
        <w:t>44</w:t>
      </w:r>
      <w:r w:rsidRPr="009B3BBB">
        <w:rPr>
          <w:color w:val="000000"/>
          <w:spacing w:val="-4"/>
        </w:rPr>
        <w:t xml:space="preserve"> вашего Дневника.</w:t>
      </w:r>
    </w:p>
    <w:p w:rsidR="002F35A3" w:rsidRDefault="002F35A3" w:rsidP="002F35A3">
      <w:pPr>
        <w:numPr>
          <w:ilvl w:val="0"/>
          <w:numId w:val="8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rPr>
          <w:rFonts w:ascii="Arial" w:hAnsi="Arial"/>
          <w:b/>
          <w:color w:val="000000"/>
          <w:spacing w:val="-1"/>
        </w:rPr>
      </w:pPr>
      <w:r>
        <w:rPr>
          <w:rFonts w:ascii="Arial" w:hAnsi="Arial"/>
          <w:b/>
          <w:color w:val="000000"/>
          <w:spacing w:val="-1"/>
        </w:rPr>
        <w:t>Группа поддержки</w:t>
      </w:r>
    </w:p>
    <w:p w:rsidR="002F35A3" w:rsidRPr="00712948" w:rsidRDefault="002F35A3" w:rsidP="002F35A3">
      <w:pPr>
        <w:jc w:val="both"/>
        <w:rPr>
          <w:color w:val="FF0000"/>
        </w:rPr>
      </w:pPr>
    </w:p>
    <w:p w:rsidR="00256DB6" w:rsidRDefault="00256DB6"/>
    <w:sectPr w:rsidR="00256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56EB"/>
    <w:multiLevelType w:val="hybridMultilevel"/>
    <w:tmpl w:val="5FD044C8"/>
    <w:lvl w:ilvl="0" w:tplc="0CE03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728C2"/>
    <w:multiLevelType w:val="singleLevel"/>
    <w:tmpl w:val="3E06EBD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11494812"/>
    <w:multiLevelType w:val="hybridMultilevel"/>
    <w:tmpl w:val="4C607A6E"/>
    <w:lvl w:ilvl="0" w:tplc="2D765788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F29A7"/>
    <w:multiLevelType w:val="hybridMultilevel"/>
    <w:tmpl w:val="4FD8A12E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F83D80"/>
    <w:multiLevelType w:val="hybridMultilevel"/>
    <w:tmpl w:val="4D44B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133526"/>
    <w:multiLevelType w:val="hybridMultilevel"/>
    <w:tmpl w:val="4A18024E"/>
    <w:lvl w:ilvl="0" w:tplc="F732FA16">
      <w:start w:val="3"/>
      <w:numFmt w:val="upperRoman"/>
      <w:lvlText w:val="%1.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82"/>
        </w:tabs>
        <w:ind w:left="128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6">
    <w:nsid w:val="700422CD"/>
    <w:multiLevelType w:val="hybridMultilevel"/>
    <w:tmpl w:val="A6B4D2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4D64D7"/>
    <w:multiLevelType w:val="hybridMultilevel"/>
    <w:tmpl w:val="AE8A7236"/>
    <w:lvl w:ilvl="0" w:tplc="F22AF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2F35A3"/>
    <w:rsid w:val="00256DB6"/>
    <w:rsid w:val="002F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2F35A3"/>
    <w:rPr>
      <w:strike w:val="0"/>
      <w:dstrike w:val="0"/>
      <w:color w:val="000099"/>
      <w:u w:val="none"/>
      <w:effect w:val="none"/>
    </w:rPr>
  </w:style>
  <w:style w:type="character" w:styleId="a5">
    <w:name w:val="Strong"/>
    <w:basedOn w:val="a0"/>
    <w:qFormat/>
    <w:rsid w:val="002F35A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F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3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mama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1899</Words>
  <Characters>10827</Characters>
  <Application>Microsoft Office Word</Application>
  <DocSecurity>0</DocSecurity>
  <Lines>90</Lines>
  <Paragraphs>25</Paragraphs>
  <ScaleCrop>false</ScaleCrop>
  <Company/>
  <LinksUpToDate>false</LinksUpToDate>
  <CharactersWithSpaces>12701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Людмила Рыбакова</cp:lastModifiedBy>
  <cp:revision>2</cp:revision>
  <dcterms:created xsi:type="dcterms:W3CDTF">2007-08-20T11:57:00Z</dcterms:created>
  <dcterms:modified xsi:type="dcterms:W3CDTF">2007-08-20T12:01:00Z</dcterms:modified>
</cp:coreProperties>
</file>